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3421608</wp:posOffset>
            </wp:positionH>
            <wp:positionV relativeFrom="page">
              <wp:posOffset>4093665</wp:posOffset>
            </wp:positionV>
            <wp:extent cx="4095749" cy="265747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49" cy="2657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3421608</wp:posOffset>
            </wp:positionH>
            <wp:positionV relativeFrom="page">
              <wp:posOffset>1096219</wp:posOffset>
            </wp:positionV>
            <wp:extent cx="4095749" cy="259079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49" cy="2590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3501228</wp:posOffset>
            </wp:positionH>
            <wp:positionV relativeFrom="page">
              <wp:posOffset>7156704</wp:posOffset>
            </wp:positionV>
            <wp:extent cx="4019548" cy="255269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9548" cy="2552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</w:rPr>
        <w:t>DAILY</w:t>
      </w:r>
      <w:r>
        <w:rPr>
          <w:spacing w:val="-29"/>
          <w:w w:val="110"/>
        </w:rPr>
        <w:t> </w:t>
      </w:r>
      <w:r>
        <w:rPr>
          <w:spacing w:val="-2"/>
          <w:w w:val="110"/>
        </w:rPr>
        <w:t>RITUALS</w:t>
      </w:r>
    </w:p>
    <w:p>
      <w:pPr>
        <w:pStyle w:val="BodyText"/>
        <w:spacing w:before="205"/>
        <w:rPr>
          <w:sz w:val="26"/>
        </w:rPr>
      </w:pPr>
    </w:p>
    <w:p>
      <w:pPr>
        <w:pStyle w:val="Heading2"/>
        <w:spacing w:line="285" w:lineRule="auto" w:before="1"/>
      </w:pPr>
      <w:r>
        <w:rPr>
          <w:w w:val="110"/>
        </w:rPr>
        <w:t>MITAKUYE</w:t>
      </w:r>
      <w:r>
        <w:rPr>
          <w:spacing w:val="-18"/>
          <w:w w:val="110"/>
        </w:rPr>
        <w:t> </w:t>
      </w:r>
      <w:r>
        <w:rPr>
          <w:w w:val="110"/>
        </w:rPr>
        <w:t>OYASIN</w:t>
      </w:r>
      <w:r>
        <w:rPr>
          <w:spacing w:val="-18"/>
          <w:w w:val="110"/>
        </w:rPr>
        <w:t> </w:t>
      </w:r>
      <w:r>
        <w:rPr>
          <w:w w:val="110"/>
        </w:rPr>
        <w:t>MORNING RITUAL</w:t>
      </w:r>
      <w:r>
        <w:rPr>
          <w:spacing w:val="-7"/>
          <w:w w:val="110"/>
        </w:rPr>
        <w:t> </w:t>
      </w:r>
      <w:r>
        <w:rPr>
          <w:w w:val="110"/>
        </w:rPr>
        <w:t>–</w:t>
      </w:r>
      <w:r>
        <w:rPr>
          <w:spacing w:val="-6"/>
          <w:w w:val="110"/>
        </w:rPr>
        <w:t> </w:t>
      </w:r>
      <w:r>
        <w:rPr>
          <w:w w:val="110"/>
        </w:rPr>
        <w:t>ALL</w:t>
      </w:r>
      <w:r>
        <w:rPr>
          <w:spacing w:val="-6"/>
          <w:w w:val="110"/>
        </w:rPr>
        <w:t> </w:t>
      </w:r>
      <w:r>
        <w:rPr>
          <w:w w:val="110"/>
        </w:rPr>
        <w:t>MY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RELATIONS</w:t>
      </w:r>
    </w:p>
    <w:p>
      <w:pPr>
        <w:pStyle w:val="BodyText"/>
        <w:spacing w:line="232" w:lineRule="exact"/>
        <w:ind w:left="179"/>
      </w:pPr>
      <w:r>
        <w:rPr>
          <w:w w:val="105"/>
        </w:rPr>
        <w:t>We</w:t>
      </w:r>
      <w:r>
        <w:rPr>
          <w:spacing w:val="-11"/>
          <w:w w:val="105"/>
        </w:rPr>
        <w:t> </w:t>
      </w:r>
      <w:r>
        <w:rPr>
          <w:w w:val="105"/>
        </w:rPr>
        <w:t>invite</w:t>
      </w:r>
      <w:r>
        <w:rPr>
          <w:spacing w:val="-10"/>
          <w:w w:val="105"/>
        </w:rPr>
        <w:t> </w:t>
      </w:r>
      <w:r>
        <w:rPr>
          <w:w w:val="105"/>
        </w:rPr>
        <w:t>you</w:t>
      </w:r>
      <w:r>
        <w:rPr>
          <w:spacing w:val="-10"/>
          <w:w w:val="105"/>
        </w:rPr>
        <w:t> </w:t>
      </w:r>
      <w:r>
        <w:rPr>
          <w:w w:val="105"/>
        </w:rPr>
        <w:t>to</w:t>
      </w:r>
      <w:r>
        <w:rPr>
          <w:spacing w:val="-10"/>
          <w:w w:val="105"/>
        </w:rPr>
        <w:t> </w:t>
      </w:r>
      <w:r>
        <w:rPr>
          <w:w w:val="105"/>
        </w:rPr>
        <w:t>join</w:t>
      </w:r>
      <w:r>
        <w:rPr>
          <w:spacing w:val="-10"/>
          <w:w w:val="105"/>
        </w:rPr>
        <w:t> </w:t>
      </w:r>
      <w:r>
        <w:rPr>
          <w:w w:val="105"/>
        </w:rPr>
        <w:t>us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each</w:t>
      </w:r>
    </w:p>
    <w:p>
      <w:pPr>
        <w:pStyle w:val="BodyText"/>
        <w:spacing w:line="280" w:lineRule="auto" w:before="50"/>
        <w:ind w:left="179" w:right="5088"/>
      </w:pPr>
      <w:r>
        <w:rPr>
          <w:w w:val="105"/>
        </w:rPr>
        <w:t>morning at 7:00 AM on the Salud </w:t>
      </w:r>
      <w:r>
        <w:rPr>
          <w:spacing w:val="-2"/>
          <w:w w:val="105"/>
        </w:rPr>
        <w:t>Terrace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to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participate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traditional </w:t>
      </w:r>
      <w:r>
        <w:rPr>
          <w:w w:val="105"/>
        </w:rPr>
        <w:t>Native American ceremony and unique Sonoran Desert experience.</w:t>
      </w:r>
    </w:p>
    <w:p>
      <w:pPr>
        <w:pStyle w:val="BodyText"/>
        <w:spacing w:line="280" w:lineRule="auto" w:before="2"/>
        <w:ind w:left="179" w:right="5088"/>
      </w:pPr>
      <w:r>
        <w:rPr>
          <w:w w:val="105"/>
        </w:rPr>
        <w:t>Begin</w:t>
      </w:r>
      <w:r>
        <w:rPr>
          <w:spacing w:val="-11"/>
          <w:w w:val="105"/>
        </w:rPr>
        <w:t> </w:t>
      </w:r>
      <w:r>
        <w:rPr>
          <w:w w:val="105"/>
        </w:rPr>
        <w:t>each</w:t>
      </w:r>
      <w:r>
        <w:rPr>
          <w:spacing w:val="-11"/>
          <w:w w:val="105"/>
        </w:rPr>
        <w:t> </w:t>
      </w:r>
      <w:r>
        <w:rPr>
          <w:w w:val="105"/>
        </w:rPr>
        <w:t>day</w:t>
      </w:r>
      <w:r>
        <w:rPr>
          <w:spacing w:val="-11"/>
          <w:w w:val="105"/>
        </w:rPr>
        <w:t> </w:t>
      </w:r>
      <w:r>
        <w:rPr>
          <w:w w:val="105"/>
        </w:rPr>
        <w:t>by</w:t>
      </w:r>
      <w:r>
        <w:rPr>
          <w:spacing w:val="-11"/>
          <w:w w:val="105"/>
        </w:rPr>
        <w:t> </w:t>
      </w:r>
      <w:r>
        <w:rPr>
          <w:w w:val="105"/>
        </w:rPr>
        <w:t>reflecting</w:t>
      </w:r>
      <w:r>
        <w:rPr>
          <w:spacing w:val="-11"/>
          <w:w w:val="105"/>
        </w:rPr>
        <w:t> </w:t>
      </w:r>
      <w:r>
        <w:rPr>
          <w:w w:val="105"/>
        </w:rPr>
        <w:t>on</w:t>
      </w:r>
      <w:r>
        <w:rPr>
          <w:spacing w:val="-11"/>
          <w:w w:val="105"/>
        </w:rPr>
        <w:t> </w:t>
      </w:r>
      <w:r>
        <w:rPr>
          <w:w w:val="105"/>
        </w:rPr>
        <w:t>the connection we all have with nature and each other, finding focus and creating lasting memories.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84"/>
        <w:rPr>
          <w:sz w:val="26"/>
        </w:rPr>
      </w:pPr>
    </w:p>
    <w:p>
      <w:pPr>
        <w:pStyle w:val="Heading2"/>
        <w:spacing w:line="285" w:lineRule="auto"/>
        <w:ind w:right="6004"/>
      </w:pPr>
      <w:r>
        <w:rPr>
          <w:w w:val="115"/>
        </w:rPr>
        <w:t>LEGEND</w:t>
      </w:r>
      <w:r>
        <w:rPr>
          <w:spacing w:val="-2"/>
          <w:w w:val="115"/>
        </w:rPr>
        <w:t> </w:t>
      </w:r>
      <w:r>
        <w:rPr>
          <w:w w:val="115"/>
        </w:rPr>
        <w:t>OF</w:t>
      </w:r>
      <w:r>
        <w:rPr>
          <w:spacing w:val="-2"/>
          <w:w w:val="115"/>
        </w:rPr>
        <w:t> </w:t>
      </w:r>
      <w:r>
        <w:rPr>
          <w:w w:val="115"/>
        </w:rPr>
        <w:t>ARRIBA</w:t>
      </w:r>
      <w:r>
        <w:rPr>
          <w:spacing w:val="-2"/>
          <w:w w:val="115"/>
        </w:rPr>
        <w:t> </w:t>
      </w:r>
      <w:r>
        <w:rPr>
          <w:w w:val="115"/>
        </w:rPr>
        <w:t>ABAJO </w:t>
      </w:r>
      <w:r>
        <w:rPr>
          <w:w w:val="110"/>
        </w:rPr>
        <w:t>– NIGHTLY TEQUILA TOAST</w:t>
      </w:r>
    </w:p>
    <w:p>
      <w:pPr>
        <w:pStyle w:val="BodyText"/>
        <w:spacing w:line="243" w:lineRule="exact"/>
        <w:ind w:left="179"/>
      </w:pPr>
      <w:r>
        <w:rPr>
          <w:w w:val="105"/>
        </w:rPr>
        <w:t>We</w:t>
      </w:r>
      <w:r>
        <w:rPr>
          <w:spacing w:val="-11"/>
          <w:w w:val="105"/>
        </w:rPr>
        <w:t> </w:t>
      </w:r>
      <w:r>
        <w:rPr>
          <w:w w:val="105"/>
        </w:rPr>
        <w:t>invite</w:t>
      </w:r>
      <w:r>
        <w:rPr>
          <w:spacing w:val="-10"/>
          <w:w w:val="105"/>
        </w:rPr>
        <w:t> </w:t>
      </w:r>
      <w:r>
        <w:rPr>
          <w:w w:val="105"/>
        </w:rPr>
        <w:t>you</w:t>
      </w:r>
      <w:r>
        <w:rPr>
          <w:spacing w:val="-10"/>
          <w:w w:val="105"/>
        </w:rPr>
        <w:t> </w:t>
      </w:r>
      <w:r>
        <w:rPr>
          <w:w w:val="105"/>
        </w:rPr>
        <w:t>to</w:t>
      </w:r>
      <w:r>
        <w:rPr>
          <w:spacing w:val="-10"/>
          <w:w w:val="105"/>
        </w:rPr>
        <w:t> </w:t>
      </w:r>
      <w:r>
        <w:rPr>
          <w:w w:val="105"/>
        </w:rPr>
        <w:t>join</w:t>
      </w:r>
      <w:r>
        <w:rPr>
          <w:spacing w:val="-10"/>
          <w:w w:val="105"/>
        </w:rPr>
        <w:t> </w:t>
      </w:r>
      <w:r>
        <w:rPr>
          <w:w w:val="105"/>
        </w:rPr>
        <w:t>us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each</w:t>
      </w:r>
    </w:p>
    <w:p>
      <w:pPr>
        <w:pStyle w:val="BodyText"/>
        <w:spacing w:line="280" w:lineRule="auto" w:before="51"/>
        <w:ind w:left="179" w:right="5473"/>
      </w:pPr>
      <w:r>
        <w:rPr>
          <w:w w:val="105"/>
        </w:rPr>
        <w:t>evening at 5:30 PM on the Salud Terrace to participate in our nightly Tequila Toast. Our tequila </w:t>
      </w:r>
      <w:r>
        <w:rPr>
          <w:spacing w:val="-2"/>
          <w:w w:val="105"/>
        </w:rPr>
        <w:t>toast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brings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resort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guests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together </w:t>
      </w:r>
      <w:r>
        <w:rPr>
          <w:w w:val="105"/>
        </w:rPr>
        <w:t>on Salud Terrace at sunset to partake in the "Legend of Arriba Abajo” and celebrate with old friends and new.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0"/>
      </w:pPr>
    </w:p>
    <w:p>
      <w:pPr>
        <w:pStyle w:val="Heading2"/>
        <w:spacing w:line="285" w:lineRule="auto"/>
      </w:pPr>
      <w:r>
        <w:rPr>
          <w:w w:val="110"/>
        </w:rPr>
        <w:t>AUTHENTIC TRAIL </w:t>
      </w:r>
      <w:r>
        <w:rPr>
          <w:w w:val="110"/>
        </w:rPr>
        <w:t>ADVENTURES-DAILY GUIDED HIKE</w:t>
      </w:r>
    </w:p>
    <w:p>
      <w:pPr>
        <w:pStyle w:val="BodyText"/>
        <w:spacing w:line="280" w:lineRule="auto" w:before="14"/>
        <w:ind w:left="179" w:right="4886"/>
      </w:pPr>
      <w:r>
        <w:rPr>
          <w:w w:val="105"/>
        </w:rPr>
        <w:t>From the Resort's main lobby, facing west into the mountains, Tucson Mountain Park awaits you. Each </w:t>
      </w:r>
      <w:r>
        <w:rPr/>
        <w:t>morning a complimentary </w:t>
      </w:r>
      <w:r>
        <w:rPr/>
        <w:t>professional </w:t>
      </w:r>
      <w:r>
        <w:rPr>
          <w:w w:val="105"/>
        </w:rPr>
        <w:t>guide is here to help you experience this hike. You can also partner with your own professional guide to facilitate</w:t>
      </w:r>
      <w:r>
        <w:rPr>
          <w:spacing w:val="-21"/>
          <w:w w:val="105"/>
        </w:rPr>
        <w:t> </w:t>
      </w:r>
      <w:r>
        <w:rPr>
          <w:w w:val="105"/>
        </w:rPr>
        <w:t>a</w:t>
      </w:r>
      <w:r>
        <w:rPr>
          <w:spacing w:val="-21"/>
          <w:w w:val="105"/>
        </w:rPr>
        <w:t> </w:t>
      </w:r>
      <w:r>
        <w:rPr>
          <w:w w:val="105"/>
        </w:rPr>
        <w:t>custom</w:t>
      </w:r>
      <w:r>
        <w:rPr>
          <w:spacing w:val="-20"/>
          <w:w w:val="105"/>
        </w:rPr>
        <w:t> </w:t>
      </w:r>
      <w:r>
        <w:rPr>
          <w:w w:val="105"/>
        </w:rPr>
        <w:t>outing</w:t>
      </w:r>
      <w:r>
        <w:rPr>
          <w:spacing w:val="-21"/>
          <w:w w:val="105"/>
        </w:rPr>
        <w:t> </w:t>
      </w:r>
      <w:r>
        <w:rPr>
          <w:w w:val="105"/>
        </w:rPr>
        <w:t>(fees</w:t>
      </w:r>
      <w:r>
        <w:rPr>
          <w:spacing w:val="-21"/>
          <w:w w:val="105"/>
        </w:rPr>
        <w:t> </w:t>
      </w:r>
      <w:r>
        <w:rPr>
          <w:w w:val="105"/>
        </w:rPr>
        <w:t>apply). Please check with our concierge for times and availability.</w:t>
      </w:r>
    </w:p>
    <w:sectPr>
      <w:type w:val="continuous"/>
      <w:pgSz w:w="12240" w:h="15840"/>
      <w:pgMar w:top="400" w:bottom="280" w:left="36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Lucida Sans">
    <w:altName w:val="Lucida San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Lucida Sans" w:hAnsi="Lucida Sans" w:eastAsia="Lucida Sans" w:cs="Lucida Sans"/>
      <w:sz w:val="25"/>
      <w:szCs w:val="25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5"/>
      <w:ind w:left="3384"/>
      <w:outlineLvl w:val="1"/>
    </w:pPr>
    <w:rPr>
      <w:rFonts w:ascii="Lucida Sans" w:hAnsi="Lucida Sans" w:eastAsia="Lucida Sans" w:cs="Lucida Sans"/>
      <w:sz w:val="60"/>
      <w:szCs w:val="60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79" w:right="5088"/>
      <w:outlineLvl w:val="2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StarrPassEvents</dc:creator>
  <dc:title>MEETING PLANNER GUIDE</dc:title>
  <dcterms:created xsi:type="dcterms:W3CDTF">2026-10-06T18:56:53Z</dcterms:created>
  <dcterms:modified xsi:type="dcterms:W3CDTF">2026-10-06T18:56:53Z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Canva</vt:lpwstr>
  </property>
  <property fmtid="{D5CDD505-2E9C-101B-9397-08002B2CF9AE}" pid="4" name="LastSaved">
    <vt:filetime>2026-10-06T00:00:00Z</vt:filetime>
  </property>
  <property fmtid="{D5CDD505-2E9C-101B-9397-08002B2CF9AE}" pid="5" name="Producer">
    <vt:lpwstr>Canva</vt:lpwstr>
  </property>
</Properties>
</file>