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FB5D1" w14:textId="77777777" w:rsidR="00E30B2D" w:rsidRPr="00E30B2D" w:rsidRDefault="00E30B2D" w:rsidP="00E30B2D">
      <w:pPr>
        <w:spacing w:after="0" w:line="276" w:lineRule="auto"/>
        <w:rPr>
          <w:rFonts w:ascii="Source Sans Pro" w:eastAsia="Arial" w:hAnsi="Source Sans Pro" w:cs="Arial"/>
          <w:kern w:val="0"/>
          <w:shd w:val="clear" w:color="auto" w:fill="B7BF10"/>
          <w:lang w:val="en"/>
          <w14:ligatures w14:val="none"/>
        </w:rPr>
      </w:pPr>
      <w:r w:rsidRPr="00E30B2D">
        <w:rPr>
          <w:rFonts w:ascii="Source Sans Pro" w:eastAsia="Arial" w:hAnsi="Source Sans Pro" w:cs="Arial"/>
          <w:kern w:val="0"/>
          <w:shd w:val="clear" w:color="auto" w:fill="B7BF10"/>
          <w:lang w:val="en"/>
          <w14:ligatures w14:val="none"/>
        </w:rPr>
        <w:t>[Name],</w:t>
      </w:r>
    </w:p>
    <w:p w14:paraId="2CEEE340" w14:textId="77777777" w:rsidR="00E30B2D" w:rsidRPr="00E30B2D" w:rsidRDefault="00E30B2D" w:rsidP="00E30B2D">
      <w:pPr>
        <w:spacing w:after="0" w:line="276" w:lineRule="auto"/>
        <w:rPr>
          <w:rFonts w:ascii="Source Sans Pro" w:eastAsia="Arial" w:hAnsi="Source Sans Pro" w:cs="Arial"/>
          <w:kern w:val="0"/>
          <w:lang w:val="en"/>
          <w14:ligatures w14:val="none"/>
        </w:rPr>
      </w:pPr>
    </w:p>
    <w:p w14:paraId="6390DD4C" w14:textId="0E1BFB90" w:rsidR="00E30B2D" w:rsidRPr="00E30B2D" w:rsidRDefault="00E30B2D" w:rsidP="00E30B2D">
      <w:pPr>
        <w:spacing w:after="0" w:line="276" w:lineRule="auto"/>
        <w:rPr>
          <w:rFonts w:ascii="Source Sans Pro" w:eastAsia="Arial" w:hAnsi="Source Sans Pro" w:cs="Arial"/>
          <w:kern w:val="0"/>
          <w14:ligatures w14:val="none"/>
        </w:rPr>
      </w:pPr>
      <w:r w:rsidRPr="00E30B2D">
        <w:rPr>
          <w:rFonts w:ascii="Source Sans Pro" w:eastAsia="Arial" w:hAnsi="Source Sans Pro" w:cs="Arial"/>
          <w:kern w:val="0"/>
          <w14:ligatures w14:val="none"/>
        </w:rPr>
        <w:t xml:space="preserve">I’m requesting approval to attend </w:t>
      </w:r>
      <w:r w:rsidRPr="00E30B2D">
        <w:rPr>
          <w:rFonts w:ascii="Source Sans Pro" w:eastAsia="Arial" w:hAnsi="Source Sans Pro" w:cs="Arial"/>
          <w:color w:val="000000"/>
          <w:kern w:val="0"/>
          <w:u w:val="single"/>
          <w:shd w:val="clear" w:color="auto" w:fill="FFFFFF"/>
          <w14:ligatures w14:val="none"/>
        </w:rPr>
        <w:t>Thrive</w:t>
      </w:r>
      <w:r w:rsidRPr="00E30B2D">
        <w:rPr>
          <w:rFonts w:ascii="Source Sans Pro" w:eastAsia="Arial" w:hAnsi="Source Sans Pro" w:cs="Arial"/>
          <w:color w:val="000000"/>
          <w:kern w:val="0"/>
          <w:shd w:val="clear" w:color="auto" w:fill="FFFFFF"/>
          <w14:ligatures w14:val="none"/>
        </w:rPr>
        <w:t>, athenahealth’s annual summit</w:t>
      </w:r>
      <w:r w:rsidRPr="00E30B2D">
        <w:rPr>
          <w:rFonts w:ascii="Source Sans Pro" w:eastAsia="Arial" w:hAnsi="Source Sans Pro" w:cs="Arial"/>
          <w:kern w:val="0"/>
          <w14:ligatures w14:val="none"/>
        </w:rPr>
        <w:t xml:space="preserve">, held November </w:t>
      </w:r>
      <w:r w:rsidR="00A73063">
        <w:rPr>
          <w:rFonts w:ascii="Source Sans Pro" w:eastAsia="Arial" w:hAnsi="Source Sans Pro" w:cs="Arial"/>
          <w:kern w:val="0"/>
          <w14:ligatures w14:val="none"/>
        </w:rPr>
        <w:t>2</w:t>
      </w:r>
      <w:r w:rsidRPr="00E30B2D">
        <w:rPr>
          <w:rFonts w:ascii="Source Sans Pro" w:eastAsia="Arial" w:hAnsi="Source Sans Pro" w:cs="Arial"/>
          <w:kern w:val="0"/>
          <w14:ligatures w14:val="none"/>
        </w:rPr>
        <w:t>-</w:t>
      </w:r>
      <w:r w:rsidR="00A73063">
        <w:rPr>
          <w:rFonts w:ascii="Source Sans Pro" w:eastAsia="Arial" w:hAnsi="Source Sans Pro" w:cs="Arial"/>
          <w:kern w:val="0"/>
          <w14:ligatures w14:val="none"/>
        </w:rPr>
        <w:t>4</w:t>
      </w:r>
      <w:r w:rsidRPr="00E30B2D">
        <w:rPr>
          <w:rFonts w:ascii="Source Sans Pro" w:eastAsia="Arial" w:hAnsi="Source Sans Pro" w:cs="Arial"/>
          <w:kern w:val="0"/>
          <w14:ligatures w14:val="none"/>
        </w:rPr>
        <w:t xml:space="preserve">, </w:t>
      </w:r>
      <w:proofErr w:type="gramStart"/>
      <w:r w:rsidRPr="00E30B2D">
        <w:rPr>
          <w:rFonts w:ascii="Source Sans Pro" w:eastAsia="Arial" w:hAnsi="Source Sans Pro" w:cs="Arial"/>
          <w:kern w:val="0"/>
          <w14:ligatures w14:val="none"/>
        </w:rPr>
        <w:t>202</w:t>
      </w:r>
      <w:r w:rsidR="00A73063">
        <w:rPr>
          <w:rFonts w:ascii="Source Sans Pro" w:eastAsia="Arial" w:hAnsi="Source Sans Pro" w:cs="Arial"/>
          <w:kern w:val="0"/>
          <w14:ligatures w14:val="none"/>
        </w:rPr>
        <w:t>6</w:t>
      </w:r>
      <w:proofErr w:type="gramEnd"/>
      <w:r w:rsidRPr="00E30B2D">
        <w:rPr>
          <w:rFonts w:ascii="Source Sans Pro" w:eastAsia="Arial" w:hAnsi="Source Sans Pro" w:cs="Arial"/>
          <w:kern w:val="0"/>
          <w14:ligatures w14:val="none"/>
        </w:rPr>
        <w:t xml:space="preserve"> in Nashville, Tennessee. Athenahealth has been our healthcare technology partner since </w:t>
      </w:r>
      <w:r w:rsidRPr="00E30B2D">
        <w:rPr>
          <w:rFonts w:ascii="Source Sans Pro" w:eastAsia="Arial" w:hAnsi="Source Sans Pro" w:cs="Arial"/>
          <w:kern w:val="0"/>
          <w:shd w:val="clear" w:color="auto" w:fill="B7BF10"/>
          <w14:ligatures w14:val="none"/>
        </w:rPr>
        <w:t xml:space="preserve">Month XX, XXXX. </w:t>
      </w:r>
      <w:r w:rsidRPr="00E30B2D">
        <w:rPr>
          <w:rFonts w:ascii="Source Sans Pro" w:eastAsia="Arial" w:hAnsi="Source Sans Pro" w:cs="Arial"/>
          <w:kern w:val="0"/>
          <w14:ligatures w14:val="none"/>
        </w:rPr>
        <w:t xml:space="preserve"> Their vision is to create a thriving ecosystem that delivers accessible, high-quality, sustainable healthcare for all.</w:t>
      </w:r>
    </w:p>
    <w:p w14:paraId="47869EA6" w14:textId="77777777" w:rsidR="00E30B2D" w:rsidRPr="00E30B2D" w:rsidRDefault="00E30B2D" w:rsidP="00E30B2D">
      <w:pPr>
        <w:spacing w:after="0" w:line="276" w:lineRule="auto"/>
        <w:rPr>
          <w:rFonts w:ascii="Source Sans Pro" w:eastAsia="Arial" w:hAnsi="Source Sans Pro" w:cs="Arial"/>
          <w:kern w:val="0"/>
          <w:lang w:val="en"/>
          <w14:ligatures w14:val="none"/>
        </w:rPr>
      </w:pPr>
    </w:p>
    <w:p w14:paraId="128131AE" w14:textId="77777777" w:rsidR="00E30B2D" w:rsidRPr="00E30B2D" w:rsidRDefault="00E30B2D" w:rsidP="00E30B2D">
      <w:pPr>
        <w:spacing w:after="0" w:line="276" w:lineRule="auto"/>
        <w:rPr>
          <w:rFonts w:ascii="Source Sans Pro" w:eastAsia="Arial" w:hAnsi="Source Sans Pro" w:cs="Arial"/>
          <w:kern w:val="0"/>
          <w14:ligatures w14:val="none"/>
        </w:rPr>
      </w:pPr>
      <w:r w:rsidRPr="00E30B2D">
        <w:rPr>
          <w:rFonts w:ascii="Source Sans Pro" w:eastAsia="Arial" w:hAnsi="Source Sans Pro" w:cs="Arial"/>
          <w:kern w:val="0"/>
          <w14:ligatures w14:val="none"/>
        </w:rPr>
        <w:t>Attending this 3-day conference will deepen my understanding of how athenahealth can help us accomplish our business goals and equip me with relevant resources, tools, and best practices to bring back to the team to improve performance and efficiency. Here’s a quick look at the highlights:</w:t>
      </w:r>
    </w:p>
    <w:p w14:paraId="015B9EDB" w14:textId="77777777" w:rsidR="00E30B2D" w:rsidRPr="00E30B2D" w:rsidRDefault="00E30B2D" w:rsidP="00E30B2D">
      <w:pPr>
        <w:spacing w:after="0" w:line="276" w:lineRule="auto"/>
        <w:rPr>
          <w:rFonts w:ascii="Source Sans Pro" w:eastAsia="Arial" w:hAnsi="Source Sans Pro" w:cs="Arial"/>
          <w:kern w:val="0"/>
          <w:lang w:val="en"/>
          <w14:ligatures w14:val="none"/>
        </w:rPr>
      </w:pPr>
    </w:p>
    <w:p w14:paraId="32E9E557" w14:textId="77777777" w:rsidR="00E30B2D" w:rsidRPr="00E30B2D" w:rsidRDefault="00E30B2D" w:rsidP="00E30B2D">
      <w:pPr>
        <w:numPr>
          <w:ilvl w:val="0"/>
          <w:numId w:val="1"/>
        </w:num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Breakout sessions to learn best practices and receive hands-on training in an interactive environment.</w:t>
      </w:r>
    </w:p>
    <w:p w14:paraId="521013C5" w14:textId="77777777" w:rsidR="00E30B2D" w:rsidRPr="00E30B2D" w:rsidRDefault="00E30B2D" w:rsidP="00E30B2D">
      <w:pPr>
        <w:numPr>
          <w:ilvl w:val="0"/>
          <w:numId w:val="1"/>
        </w:num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Opportunities to interact directly with athenahealth experts, including executive leadership, the product team, subject matter experts, and our Customer Success Manager to further strengthen our relationship and collaborate on key initiatives and performance.</w:t>
      </w:r>
    </w:p>
    <w:p w14:paraId="4DD357C0" w14:textId="77777777" w:rsidR="00E30B2D" w:rsidRPr="00E30B2D" w:rsidRDefault="00E30B2D" w:rsidP="00E30B2D">
      <w:pPr>
        <w:numPr>
          <w:ilvl w:val="0"/>
          <w:numId w:val="1"/>
        </w:numPr>
        <w:spacing w:after="0" w:line="276" w:lineRule="auto"/>
        <w:rPr>
          <w:rFonts w:ascii="Source Sans Pro" w:eastAsia="Arial" w:hAnsi="Source Sans Pro" w:cs="Arial"/>
          <w:kern w:val="0"/>
          <w14:ligatures w14:val="none"/>
        </w:rPr>
      </w:pPr>
      <w:r w:rsidRPr="00E30B2D">
        <w:rPr>
          <w:rFonts w:ascii="Source Sans Pro" w:eastAsia="Arial" w:hAnsi="Source Sans Pro" w:cs="Arial"/>
          <w:kern w:val="0"/>
          <w14:ligatures w14:val="none"/>
        </w:rPr>
        <w:t>Networking with other users and opportunities to join relevant user groups.</w:t>
      </w:r>
    </w:p>
    <w:p w14:paraId="3FDA478D" w14:textId="77777777" w:rsidR="00E30B2D" w:rsidRPr="00E30B2D" w:rsidRDefault="00E30B2D" w:rsidP="00E30B2D">
      <w:pPr>
        <w:numPr>
          <w:ilvl w:val="0"/>
          <w:numId w:val="1"/>
        </w:numPr>
        <w:spacing w:after="0" w:line="276" w:lineRule="auto"/>
        <w:rPr>
          <w:rFonts w:ascii="Source Sans Pro" w:eastAsia="Arial" w:hAnsi="Source Sans Pro" w:cs="Arial"/>
          <w:kern w:val="0"/>
          <w14:ligatures w14:val="none"/>
        </w:rPr>
      </w:pPr>
      <w:r w:rsidRPr="00E30B2D">
        <w:rPr>
          <w:rFonts w:ascii="Source Sans Pro" w:eastAsia="Arial" w:hAnsi="Source Sans Pro" w:cs="Arial"/>
          <w:kern w:val="0"/>
          <w14:ligatures w14:val="none"/>
        </w:rPr>
        <w:t>Learning more about key healthcare trends and athenahealth’s goal to cure complexity in the industry.</w:t>
      </w:r>
    </w:p>
    <w:p w14:paraId="33F7CE28" w14:textId="77777777" w:rsidR="00E30B2D" w:rsidRPr="00E30B2D" w:rsidRDefault="00E30B2D" w:rsidP="00E30B2D">
      <w:pPr>
        <w:numPr>
          <w:ilvl w:val="0"/>
          <w:numId w:val="1"/>
        </w:num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A chance to provide user feedback on feature development.</w:t>
      </w:r>
    </w:p>
    <w:p w14:paraId="44AC9784" w14:textId="77777777" w:rsidR="00E30B2D" w:rsidRPr="00E30B2D" w:rsidRDefault="00E30B2D" w:rsidP="00E30B2D">
      <w:pPr>
        <w:spacing w:after="0" w:line="276" w:lineRule="auto"/>
        <w:rPr>
          <w:rFonts w:ascii="Source Sans Pro" w:eastAsia="Arial" w:hAnsi="Source Sans Pro" w:cs="Arial"/>
          <w:kern w:val="0"/>
          <w:lang w:val="en"/>
          <w14:ligatures w14:val="none"/>
        </w:rPr>
      </w:pPr>
    </w:p>
    <w:p w14:paraId="2C3D8BA1" w14:textId="77777777" w:rsidR="00E30B2D" w:rsidRPr="00E30B2D" w:rsidRDefault="00E30B2D" w:rsidP="00E30B2D">
      <w:pPr>
        <w:spacing w:after="0" w:line="276" w:lineRule="auto"/>
        <w:rPr>
          <w:rFonts w:ascii="Source Sans Pro" w:eastAsia="Arial" w:hAnsi="Source Sans Pro" w:cs="Arial"/>
          <w:kern w:val="0"/>
          <w14:ligatures w14:val="none"/>
        </w:rPr>
      </w:pPr>
      <w:r w:rsidRPr="00E30B2D">
        <w:rPr>
          <w:rFonts w:ascii="Source Sans Pro" w:eastAsia="Arial" w:hAnsi="Source Sans Pro" w:cs="Arial"/>
          <w:kern w:val="0"/>
          <w14:ligatures w14:val="none"/>
        </w:rPr>
        <w:t xml:space="preserve">I’m confident my attendance will directly benefit </w:t>
      </w:r>
      <w:r w:rsidRPr="00E30B2D">
        <w:rPr>
          <w:rFonts w:ascii="Source Sans Pro" w:eastAsia="Arial" w:hAnsi="Source Sans Pro" w:cs="Arial"/>
          <w:kern w:val="0"/>
          <w:shd w:val="clear" w:color="auto" w:fill="B7BF10"/>
          <w14:ligatures w14:val="none"/>
        </w:rPr>
        <w:t>[insert specific projects and initiatives that are part of current responsibilities]</w:t>
      </w:r>
      <w:r w:rsidRPr="00E30B2D">
        <w:rPr>
          <w:rFonts w:ascii="Source Sans Pro" w:eastAsia="Arial" w:hAnsi="Source Sans Pro" w:cs="Arial"/>
          <w:kern w:val="0"/>
          <w14:ligatures w14:val="none"/>
        </w:rPr>
        <w:t>.</w:t>
      </w:r>
    </w:p>
    <w:p w14:paraId="50226FD0" w14:textId="77777777" w:rsidR="00E30B2D" w:rsidRPr="00E30B2D" w:rsidRDefault="00E30B2D" w:rsidP="00E30B2D">
      <w:pPr>
        <w:spacing w:after="0" w:line="276" w:lineRule="auto"/>
        <w:rPr>
          <w:rFonts w:ascii="Source Sans Pro" w:eastAsia="Arial" w:hAnsi="Source Sans Pro" w:cs="Arial"/>
          <w:kern w:val="0"/>
          <w:lang w:val="en"/>
          <w14:ligatures w14:val="none"/>
        </w:rPr>
      </w:pPr>
    </w:p>
    <w:p w14:paraId="54284D9C" w14:textId="77777777" w:rsidR="00E30B2D" w:rsidRPr="00E30B2D" w:rsidRDefault="00E30B2D" w:rsidP="00E30B2D">
      <w:pPr>
        <w:spacing w:after="0" w:line="276" w:lineRule="auto"/>
        <w:rPr>
          <w:rFonts w:ascii="Source Sans Pro" w:eastAsia="Arial" w:hAnsi="Source Sans Pro" w:cs="Arial"/>
          <w:kern w:val="0"/>
          <w14:ligatures w14:val="none"/>
        </w:rPr>
      </w:pPr>
      <w:r w:rsidRPr="00E30B2D">
        <w:rPr>
          <w:rFonts w:ascii="Source Sans Pro" w:eastAsia="Arial" w:hAnsi="Source Sans Pro" w:cs="Arial"/>
          <w:kern w:val="0"/>
          <w14:ligatures w14:val="none"/>
        </w:rPr>
        <w:t xml:space="preserve">This event is an impactful, cost-effective way to ensure we’re getting the most out of our partnership with athenahealth. I expect my attendance </w:t>
      </w:r>
      <w:proofErr w:type="gramStart"/>
      <w:r w:rsidRPr="00E30B2D">
        <w:rPr>
          <w:rFonts w:ascii="Source Sans Pro" w:eastAsia="Arial" w:hAnsi="Source Sans Pro" w:cs="Arial"/>
          <w:kern w:val="0"/>
          <w14:ligatures w14:val="none"/>
        </w:rPr>
        <w:t>would</w:t>
      </w:r>
      <w:proofErr w:type="gramEnd"/>
      <w:r w:rsidRPr="00E30B2D">
        <w:rPr>
          <w:rFonts w:ascii="Source Sans Pro" w:eastAsia="Arial" w:hAnsi="Source Sans Pro" w:cs="Arial"/>
          <w:kern w:val="0"/>
          <w14:ligatures w14:val="none"/>
        </w:rPr>
        <w:t xml:space="preserve"> be a total cost of approximately $</w:t>
      </w:r>
      <w:r w:rsidRPr="00E30B2D">
        <w:rPr>
          <w:rFonts w:ascii="Source Sans Pro" w:eastAsia="Arial" w:hAnsi="Source Sans Pro" w:cs="Arial"/>
          <w:b/>
          <w:bCs/>
          <w:kern w:val="0"/>
          <w:shd w:val="clear" w:color="auto" w:fill="B7BF10"/>
          <w14:ligatures w14:val="none"/>
        </w:rPr>
        <w:t>XX</w:t>
      </w:r>
      <w:r w:rsidRPr="00E30B2D">
        <w:rPr>
          <w:rFonts w:ascii="Source Sans Pro" w:eastAsia="Arial" w:hAnsi="Source Sans Pro" w:cs="Arial"/>
          <w:kern w:val="0"/>
          <w14:ligatures w14:val="none"/>
        </w:rPr>
        <w:t xml:space="preserve">. </w:t>
      </w:r>
    </w:p>
    <w:p w14:paraId="29364BB7" w14:textId="77777777" w:rsidR="00E30B2D" w:rsidRPr="00E30B2D" w:rsidRDefault="00E30B2D" w:rsidP="00E30B2D">
      <w:pPr>
        <w:spacing w:after="0" w:line="276" w:lineRule="auto"/>
        <w:rPr>
          <w:rFonts w:ascii="Source Sans Pro" w:eastAsia="Arial" w:hAnsi="Source Sans Pro" w:cs="Arial"/>
          <w:b/>
          <w:kern w:val="0"/>
          <w:lang w:val="en"/>
          <w14:ligatures w14:val="none"/>
        </w:rPr>
      </w:pPr>
    </w:p>
    <w:p w14:paraId="2303707E" w14:textId="77777777" w:rsidR="00E30B2D" w:rsidRPr="00E30B2D" w:rsidRDefault="00E30B2D" w:rsidP="00E30B2D">
      <w:pPr>
        <w:spacing w:after="0" w:line="276" w:lineRule="auto"/>
        <w:rPr>
          <w:rFonts w:ascii="Source Sans Pro" w:eastAsia="Arial" w:hAnsi="Source Sans Pro" w:cs="Arial"/>
          <w:b/>
          <w:bCs/>
          <w:kern w:val="0"/>
          <w14:ligatures w14:val="none"/>
        </w:rPr>
      </w:pPr>
      <w:r w:rsidRPr="00E30B2D">
        <w:rPr>
          <w:rFonts w:ascii="Source Sans Pro" w:eastAsia="Arial" w:hAnsi="Source Sans Pro" w:cs="Arial"/>
          <w:b/>
          <w:bCs/>
          <w:kern w:val="0"/>
          <w14:ligatures w14:val="none"/>
        </w:rPr>
        <w:t>Here’s an approximate cost breakdown:</w:t>
      </w:r>
    </w:p>
    <w:p w14:paraId="55FF506A" w14:textId="77777777" w:rsidR="00E30B2D" w:rsidRPr="00E30B2D" w:rsidRDefault="00E30B2D" w:rsidP="00E30B2D">
      <w:pPr>
        <w:spacing w:after="0" w:line="276" w:lineRule="auto"/>
        <w:rPr>
          <w:rFonts w:ascii="Source Sans Pro" w:eastAsia="Arial" w:hAnsi="Source Sans Pro" w:cs="Arial"/>
          <w:b/>
          <w:kern w:val="0"/>
          <w:lang w:val="en"/>
          <w14:ligatures w14:val="none"/>
        </w:rPr>
      </w:pP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E30B2D" w:rsidRPr="00E30B2D" w14:paraId="716E440F" w14:textId="77777777">
        <w:trPr>
          <w:trHeight w:val="400"/>
        </w:trPr>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CC6A7" w14:textId="77777777" w:rsidR="00E30B2D" w:rsidRPr="00E30B2D" w:rsidRDefault="00E30B2D" w:rsidP="00E30B2D">
            <w:pPr>
              <w:widowControl w:val="0"/>
              <w:spacing w:after="0" w:line="240" w:lineRule="auto"/>
              <w:rPr>
                <w:rFonts w:ascii="Source Sans Pro" w:eastAsia="Arial" w:hAnsi="Source Sans Pro" w:cs="Arial"/>
                <w:b/>
                <w:kern w:val="0"/>
                <w:lang w:val="en"/>
                <w14:ligatures w14:val="none"/>
              </w:rPr>
            </w:pPr>
            <w:r w:rsidRPr="00E30B2D">
              <w:rPr>
                <w:rFonts w:ascii="Source Sans Pro" w:eastAsia="Arial" w:hAnsi="Source Sans Pro" w:cs="Arial"/>
                <w:b/>
                <w:kern w:val="0"/>
                <w:lang w:val="en"/>
                <w14:ligatures w14:val="none"/>
              </w:rPr>
              <w:t>Airfare: (range of prices)</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DCDD5" w14:textId="77777777" w:rsidR="00E30B2D" w:rsidRPr="00E30B2D" w:rsidRDefault="00E30B2D" w:rsidP="00E30B2D">
            <w:pPr>
              <w:widowControl w:val="0"/>
              <w:spacing w:after="0" w:line="240" w:lineRule="auto"/>
              <w:rPr>
                <w:rFonts w:ascii="Source Sans Pro" w:eastAsia="Arial" w:hAnsi="Source Sans Pro" w:cs="Arial"/>
                <w:b/>
                <w:kern w:val="0"/>
                <w:shd w:val="clear" w:color="auto" w:fill="B7BF10"/>
                <w:lang w:val="en"/>
                <w14:ligatures w14:val="none"/>
              </w:rPr>
            </w:pPr>
            <w:r w:rsidRPr="00E30B2D">
              <w:rPr>
                <w:rFonts w:ascii="Source Sans Pro" w:eastAsia="Arial" w:hAnsi="Source Sans Pro" w:cs="Arial"/>
                <w:b/>
                <w:kern w:val="0"/>
                <w:shd w:val="clear" w:color="auto" w:fill="B7BF10"/>
                <w:lang w:val="en"/>
                <w14:ligatures w14:val="none"/>
              </w:rPr>
              <w:t>$X</w:t>
            </w:r>
          </w:p>
        </w:tc>
      </w:tr>
      <w:tr w:rsidR="00E30B2D" w:rsidRPr="00E30B2D" w14:paraId="05A1EC46" w14:textId="77777777">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35F201" w14:textId="77777777" w:rsidR="00E30B2D" w:rsidRPr="00E30B2D" w:rsidRDefault="00E30B2D" w:rsidP="00E30B2D">
            <w:pPr>
              <w:widowControl w:val="0"/>
              <w:spacing w:after="0" w:line="240" w:lineRule="auto"/>
              <w:rPr>
                <w:rFonts w:ascii="Source Sans Pro" w:eastAsia="Arial" w:hAnsi="Source Sans Pro" w:cs="Arial"/>
                <w:b/>
                <w:kern w:val="0"/>
                <w:lang w:val="en"/>
                <w14:ligatures w14:val="none"/>
              </w:rPr>
            </w:pPr>
            <w:r w:rsidRPr="00E30B2D">
              <w:rPr>
                <w:rFonts w:ascii="Source Sans Pro" w:eastAsia="Arial" w:hAnsi="Source Sans Pro" w:cs="Arial"/>
                <w:b/>
                <w:kern w:val="0"/>
                <w:lang w:val="en"/>
                <w14:ligatures w14:val="none"/>
              </w:rPr>
              <w:t>Transportation: (range of prices)</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1E242" w14:textId="77777777" w:rsidR="00E30B2D" w:rsidRPr="00E30B2D" w:rsidRDefault="00E30B2D" w:rsidP="00E30B2D">
            <w:pPr>
              <w:widowControl w:val="0"/>
              <w:spacing w:after="0" w:line="240" w:lineRule="auto"/>
              <w:rPr>
                <w:rFonts w:ascii="Source Sans Pro" w:eastAsia="Arial" w:hAnsi="Source Sans Pro" w:cs="Arial"/>
                <w:b/>
                <w:kern w:val="0"/>
                <w:shd w:val="clear" w:color="auto" w:fill="B7BF10"/>
                <w:lang w:val="en"/>
                <w14:ligatures w14:val="none"/>
              </w:rPr>
            </w:pPr>
            <w:r w:rsidRPr="00E30B2D">
              <w:rPr>
                <w:rFonts w:ascii="Source Sans Pro" w:eastAsia="Arial" w:hAnsi="Source Sans Pro" w:cs="Arial"/>
                <w:b/>
                <w:kern w:val="0"/>
                <w:shd w:val="clear" w:color="auto" w:fill="B7BF10"/>
                <w:lang w:val="en"/>
                <w14:ligatures w14:val="none"/>
              </w:rPr>
              <w:t>$X</w:t>
            </w:r>
          </w:p>
        </w:tc>
      </w:tr>
      <w:tr w:rsidR="00E30B2D" w:rsidRPr="00E30B2D" w14:paraId="1496420A" w14:textId="77777777">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1FB4B" w14:textId="77777777" w:rsidR="00E30B2D" w:rsidRPr="00E30B2D" w:rsidRDefault="00E30B2D" w:rsidP="00E30B2D">
            <w:pPr>
              <w:widowControl w:val="0"/>
              <w:spacing w:after="0" w:line="240" w:lineRule="auto"/>
              <w:rPr>
                <w:rFonts w:ascii="Source Sans Pro" w:eastAsia="Arial" w:hAnsi="Source Sans Pro" w:cs="Arial"/>
                <w:b/>
                <w:kern w:val="0"/>
                <w:lang w:val="en"/>
                <w14:ligatures w14:val="none"/>
              </w:rPr>
            </w:pPr>
            <w:r w:rsidRPr="00E30B2D">
              <w:rPr>
                <w:rFonts w:ascii="Source Sans Pro" w:eastAsia="Arial" w:hAnsi="Source Sans Pro" w:cs="Arial"/>
                <w:b/>
                <w:kern w:val="0"/>
                <w:lang w:val="en"/>
                <w14:ligatures w14:val="none"/>
              </w:rPr>
              <w:t>Hotel: (range of prices)</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2391F" w14:textId="77777777" w:rsidR="00E30B2D" w:rsidRPr="00E30B2D" w:rsidRDefault="00E30B2D" w:rsidP="00E30B2D">
            <w:pPr>
              <w:widowControl w:val="0"/>
              <w:spacing w:after="0" w:line="240" w:lineRule="auto"/>
              <w:rPr>
                <w:rFonts w:ascii="Source Sans Pro" w:eastAsia="Arial" w:hAnsi="Source Sans Pro" w:cs="Arial"/>
                <w:b/>
                <w:kern w:val="0"/>
                <w:shd w:val="clear" w:color="auto" w:fill="B7BF10"/>
                <w:lang w:val="en"/>
                <w14:ligatures w14:val="none"/>
              </w:rPr>
            </w:pPr>
            <w:r w:rsidRPr="00E30B2D">
              <w:rPr>
                <w:rFonts w:ascii="Source Sans Pro" w:eastAsia="Arial" w:hAnsi="Source Sans Pro" w:cs="Arial"/>
                <w:b/>
                <w:kern w:val="0"/>
                <w:shd w:val="clear" w:color="auto" w:fill="B7BF10"/>
                <w:lang w:val="en"/>
                <w14:ligatures w14:val="none"/>
              </w:rPr>
              <w:t>$X</w:t>
            </w:r>
          </w:p>
        </w:tc>
      </w:tr>
      <w:tr w:rsidR="00E30B2D" w:rsidRPr="00E30B2D" w14:paraId="12F73FB7" w14:textId="77777777">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04323" w14:textId="77777777" w:rsidR="00E30B2D" w:rsidRPr="00E30B2D" w:rsidRDefault="00E30B2D" w:rsidP="00E30B2D">
            <w:pPr>
              <w:widowControl w:val="0"/>
              <w:spacing w:after="0" w:line="240" w:lineRule="auto"/>
              <w:rPr>
                <w:rFonts w:ascii="Source Sans Pro" w:eastAsia="Arial" w:hAnsi="Source Sans Pro" w:cs="Arial"/>
                <w:b/>
                <w:kern w:val="0"/>
                <w:lang w:val="en"/>
                <w14:ligatures w14:val="none"/>
              </w:rPr>
            </w:pPr>
            <w:r w:rsidRPr="00E30B2D">
              <w:rPr>
                <w:rFonts w:ascii="Source Sans Pro" w:eastAsia="Arial" w:hAnsi="Source Sans Pro" w:cs="Arial"/>
                <w:b/>
                <w:kern w:val="0"/>
                <w:lang w:val="en"/>
                <w14:ligatures w14:val="none"/>
              </w:rPr>
              <w:t>Registration Fee:</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CC76D2" w14:textId="77777777" w:rsidR="00E30B2D" w:rsidRPr="00E30B2D" w:rsidRDefault="00E30B2D" w:rsidP="00E30B2D">
            <w:pPr>
              <w:widowControl w:val="0"/>
              <w:spacing w:after="0" w:line="240" w:lineRule="auto"/>
              <w:rPr>
                <w:rFonts w:ascii="Source Sans Pro" w:eastAsia="Arial" w:hAnsi="Source Sans Pro" w:cs="Arial"/>
                <w:b/>
                <w:kern w:val="0"/>
                <w:shd w:val="clear" w:color="auto" w:fill="B7BF10"/>
                <w:lang w:val="en"/>
                <w14:ligatures w14:val="none"/>
              </w:rPr>
            </w:pPr>
            <w:r w:rsidRPr="00E30B2D">
              <w:rPr>
                <w:rFonts w:ascii="Source Sans Pro" w:eastAsia="Arial" w:hAnsi="Source Sans Pro" w:cs="Arial"/>
                <w:b/>
                <w:kern w:val="0"/>
                <w:shd w:val="clear" w:color="auto" w:fill="B7BF10"/>
                <w:lang w:val="en"/>
                <w14:ligatures w14:val="none"/>
              </w:rPr>
              <w:t>$X</w:t>
            </w:r>
          </w:p>
        </w:tc>
      </w:tr>
      <w:tr w:rsidR="00E30B2D" w:rsidRPr="00E30B2D" w14:paraId="37CF1E6C" w14:textId="77777777">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418C3" w14:textId="77777777" w:rsidR="00E30B2D" w:rsidRPr="00E30B2D" w:rsidRDefault="00E30B2D" w:rsidP="00E30B2D">
            <w:pPr>
              <w:widowControl w:val="0"/>
              <w:spacing w:after="0" w:line="240" w:lineRule="auto"/>
              <w:rPr>
                <w:rFonts w:ascii="Source Sans Pro" w:eastAsia="Arial" w:hAnsi="Source Sans Pro" w:cs="Arial"/>
                <w:b/>
                <w:kern w:val="0"/>
                <w:lang w:val="en"/>
                <w14:ligatures w14:val="none"/>
              </w:rPr>
            </w:pPr>
            <w:r w:rsidRPr="00E30B2D">
              <w:rPr>
                <w:rFonts w:ascii="Source Sans Pro" w:eastAsia="Arial" w:hAnsi="Source Sans Pro" w:cs="Arial"/>
                <w:b/>
                <w:kern w:val="0"/>
                <w:lang w:val="en"/>
                <w14:ligatures w14:val="none"/>
              </w:rPr>
              <w:t>Meals:</w:t>
            </w:r>
          </w:p>
        </w:tc>
        <w:tc>
          <w:tcPr>
            <w:tcW w:w="4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6BD0A" w14:textId="77777777" w:rsidR="00E30B2D" w:rsidRPr="00E30B2D" w:rsidRDefault="00E30B2D" w:rsidP="00E30B2D">
            <w:pPr>
              <w:widowControl w:val="0"/>
              <w:spacing w:after="0" w:line="240" w:lineRule="auto"/>
              <w:rPr>
                <w:rFonts w:ascii="Source Sans Pro" w:eastAsia="Arial" w:hAnsi="Source Sans Pro" w:cs="Arial"/>
                <w:b/>
                <w:kern w:val="0"/>
                <w:shd w:val="clear" w:color="auto" w:fill="B7BF10"/>
                <w:lang w:val="en"/>
                <w14:ligatures w14:val="none"/>
              </w:rPr>
            </w:pPr>
            <w:r w:rsidRPr="00E30B2D">
              <w:rPr>
                <w:rFonts w:ascii="Source Sans Pro" w:eastAsia="Arial" w:hAnsi="Source Sans Pro" w:cs="Arial"/>
                <w:b/>
                <w:kern w:val="0"/>
                <w:shd w:val="clear" w:color="auto" w:fill="B7BF10"/>
                <w:lang w:val="en"/>
                <w14:ligatures w14:val="none"/>
              </w:rPr>
              <w:t>$X</w:t>
            </w:r>
          </w:p>
        </w:tc>
      </w:tr>
    </w:tbl>
    <w:p w14:paraId="1FCEDD65" w14:textId="77777777" w:rsidR="00E30B2D" w:rsidRPr="00E30B2D" w:rsidRDefault="00E30B2D" w:rsidP="00E30B2D">
      <w:p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 xml:space="preserve"> </w:t>
      </w:r>
    </w:p>
    <w:p w14:paraId="5E101C18" w14:textId="77777777" w:rsidR="00E30B2D" w:rsidRPr="00E30B2D" w:rsidRDefault="00E30B2D" w:rsidP="00E30B2D">
      <w:pPr>
        <w:spacing w:after="0" w:line="276" w:lineRule="auto"/>
        <w:rPr>
          <w:rFonts w:ascii="Source Sans Pro" w:eastAsia="Arial" w:hAnsi="Source Sans Pro" w:cs="Arial"/>
          <w:kern w:val="0"/>
          <w14:ligatures w14:val="none"/>
        </w:rPr>
      </w:pPr>
      <w:r w:rsidRPr="00E30B2D">
        <w:rPr>
          <w:rFonts w:ascii="Source Sans Pro" w:eastAsia="Arial" w:hAnsi="Source Sans Pro" w:cs="Arial"/>
          <w:kern w:val="0"/>
          <w14:ligatures w14:val="none"/>
        </w:rPr>
        <w:t xml:space="preserve">I will submit a post-conference report that will include an executive summary, key takeaways, and a set of recommendations to maximize our current investments in athenahealth based on the best </w:t>
      </w:r>
      <w:r w:rsidRPr="00E30B2D">
        <w:rPr>
          <w:rFonts w:ascii="Source Sans Pro" w:eastAsia="Arial" w:hAnsi="Source Sans Pro" w:cs="Arial"/>
          <w:kern w:val="0"/>
          <w14:ligatures w14:val="none"/>
        </w:rPr>
        <w:lastRenderedPageBreak/>
        <w:t>practices I learn. I also plan to share relevant information with key personnel throughout the company.</w:t>
      </w:r>
    </w:p>
    <w:p w14:paraId="2B12AB99" w14:textId="77777777" w:rsidR="00E30B2D" w:rsidRPr="00E30B2D" w:rsidRDefault="00E30B2D" w:rsidP="00E30B2D">
      <w:p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 xml:space="preserve"> </w:t>
      </w:r>
    </w:p>
    <w:p w14:paraId="064DCF1F" w14:textId="77777777" w:rsidR="00E30B2D" w:rsidRPr="00E30B2D" w:rsidRDefault="00E30B2D" w:rsidP="00E30B2D">
      <w:p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Thank you for your consideration and please let me know if I have approval to attend this valuable event; the earlier I make my travel arrangements, the more cost-friendly it will be!</w:t>
      </w:r>
    </w:p>
    <w:p w14:paraId="720F9720" w14:textId="77777777" w:rsidR="00E30B2D" w:rsidRPr="00E30B2D" w:rsidRDefault="00E30B2D" w:rsidP="00E30B2D">
      <w:p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 xml:space="preserve"> </w:t>
      </w:r>
    </w:p>
    <w:p w14:paraId="5B258FAC" w14:textId="77777777" w:rsidR="00E30B2D" w:rsidRPr="00E30B2D" w:rsidRDefault="00E30B2D" w:rsidP="00E30B2D">
      <w:pPr>
        <w:spacing w:after="0" w:line="276" w:lineRule="auto"/>
        <w:rPr>
          <w:rFonts w:ascii="Source Sans Pro" w:eastAsia="Arial" w:hAnsi="Source Sans Pro" w:cs="Arial"/>
          <w:kern w:val="0"/>
          <w:lang w:val="en"/>
          <w14:ligatures w14:val="none"/>
        </w:rPr>
      </w:pPr>
      <w:r w:rsidRPr="00E30B2D">
        <w:rPr>
          <w:rFonts w:ascii="Source Sans Pro" w:eastAsia="Arial" w:hAnsi="Source Sans Pro" w:cs="Arial"/>
          <w:kern w:val="0"/>
          <w:lang w:val="en"/>
          <w14:ligatures w14:val="none"/>
        </w:rPr>
        <w:t>Thank you,</w:t>
      </w:r>
    </w:p>
    <w:p w14:paraId="4B05ACCC" w14:textId="77777777" w:rsidR="00E30B2D" w:rsidRPr="00E30B2D" w:rsidRDefault="00E30B2D" w:rsidP="00E30B2D">
      <w:pPr>
        <w:spacing w:after="0" w:line="276" w:lineRule="auto"/>
        <w:rPr>
          <w:rFonts w:ascii="Source Sans Pro" w:eastAsia="Arial" w:hAnsi="Source Sans Pro" w:cs="Arial"/>
          <w:kern w:val="0"/>
          <w:shd w:val="clear" w:color="auto" w:fill="B7BF10"/>
          <w:lang w:val="en"/>
          <w14:ligatures w14:val="none"/>
        </w:rPr>
      </w:pPr>
      <w:r w:rsidRPr="00E30B2D">
        <w:rPr>
          <w:rFonts w:ascii="Source Sans Pro" w:eastAsia="Arial" w:hAnsi="Source Sans Pro" w:cs="Arial"/>
          <w:kern w:val="0"/>
          <w:shd w:val="clear" w:color="auto" w:fill="B7BF10"/>
          <w:lang w:val="en"/>
          <w14:ligatures w14:val="none"/>
        </w:rPr>
        <w:t>[NAME]</w:t>
      </w:r>
    </w:p>
    <w:p w14:paraId="33C2FCDB" w14:textId="77777777" w:rsidR="00E30B2D" w:rsidRPr="00E30B2D" w:rsidRDefault="00E30B2D" w:rsidP="00E30B2D">
      <w:pPr>
        <w:spacing w:after="0" w:line="276" w:lineRule="auto"/>
        <w:rPr>
          <w:rFonts w:ascii="Source Sans Pro" w:eastAsia="Arial" w:hAnsi="Source Sans Pro" w:cs="Arial"/>
          <w:kern w:val="0"/>
          <w:lang w:val="en"/>
          <w14:ligatures w14:val="none"/>
        </w:rPr>
      </w:pPr>
    </w:p>
    <w:p w14:paraId="633BA797" w14:textId="77777777" w:rsidR="00771EB5" w:rsidRDefault="00771EB5"/>
    <w:sectPr w:rsidR="00771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470E1"/>
    <w:multiLevelType w:val="multilevel"/>
    <w:tmpl w:val="6B2E538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96715076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B2D"/>
    <w:rsid w:val="0055638A"/>
    <w:rsid w:val="005D6EF7"/>
    <w:rsid w:val="0071071B"/>
    <w:rsid w:val="00771EB5"/>
    <w:rsid w:val="00A73063"/>
    <w:rsid w:val="00E30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3038B"/>
  <w15:chartTrackingRefBased/>
  <w15:docId w15:val="{DA592629-8044-45F9-9E1B-88EF1CB6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B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0B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0B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0B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0B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0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B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0B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0B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0B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0B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0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B2D"/>
    <w:rPr>
      <w:rFonts w:eastAsiaTheme="majorEastAsia" w:cstheme="majorBidi"/>
      <w:color w:val="272727" w:themeColor="text1" w:themeTint="D8"/>
    </w:rPr>
  </w:style>
  <w:style w:type="paragraph" w:styleId="Title">
    <w:name w:val="Title"/>
    <w:basedOn w:val="Normal"/>
    <w:next w:val="Normal"/>
    <w:link w:val="TitleChar"/>
    <w:uiPriority w:val="10"/>
    <w:qFormat/>
    <w:rsid w:val="00E30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B2D"/>
    <w:pPr>
      <w:spacing w:before="160"/>
      <w:jc w:val="center"/>
    </w:pPr>
    <w:rPr>
      <w:i/>
      <w:iCs/>
      <w:color w:val="404040" w:themeColor="text1" w:themeTint="BF"/>
    </w:rPr>
  </w:style>
  <w:style w:type="character" w:customStyle="1" w:styleId="QuoteChar">
    <w:name w:val="Quote Char"/>
    <w:basedOn w:val="DefaultParagraphFont"/>
    <w:link w:val="Quote"/>
    <w:uiPriority w:val="29"/>
    <w:rsid w:val="00E30B2D"/>
    <w:rPr>
      <w:i/>
      <w:iCs/>
      <w:color w:val="404040" w:themeColor="text1" w:themeTint="BF"/>
    </w:rPr>
  </w:style>
  <w:style w:type="paragraph" w:styleId="ListParagraph">
    <w:name w:val="List Paragraph"/>
    <w:basedOn w:val="Normal"/>
    <w:uiPriority w:val="34"/>
    <w:qFormat/>
    <w:rsid w:val="00E30B2D"/>
    <w:pPr>
      <w:ind w:left="720"/>
      <w:contextualSpacing/>
    </w:pPr>
  </w:style>
  <w:style w:type="character" w:styleId="IntenseEmphasis">
    <w:name w:val="Intense Emphasis"/>
    <w:basedOn w:val="DefaultParagraphFont"/>
    <w:uiPriority w:val="21"/>
    <w:qFormat/>
    <w:rsid w:val="00E30B2D"/>
    <w:rPr>
      <w:i/>
      <w:iCs/>
      <w:color w:val="2F5496" w:themeColor="accent1" w:themeShade="BF"/>
    </w:rPr>
  </w:style>
  <w:style w:type="paragraph" w:styleId="IntenseQuote">
    <w:name w:val="Intense Quote"/>
    <w:basedOn w:val="Normal"/>
    <w:next w:val="Normal"/>
    <w:link w:val="IntenseQuoteChar"/>
    <w:uiPriority w:val="30"/>
    <w:qFormat/>
    <w:rsid w:val="00E30B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0B2D"/>
    <w:rPr>
      <w:i/>
      <w:iCs/>
      <w:color w:val="2F5496" w:themeColor="accent1" w:themeShade="BF"/>
    </w:rPr>
  </w:style>
  <w:style w:type="character" w:styleId="IntenseReference">
    <w:name w:val="Intense Reference"/>
    <w:basedOn w:val="DefaultParagraphFont"/>
    <w:uiPriority w:val="32"/>
    <w:qFormat/>
    <w:rsid w:val="00E30B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athenahealth, Inc.</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Kassie Mullane</dc:creator>
  <cp:keywords/>
  <dc:description/>
  <cp:lastModifiedBy>Kassie Mullane</cp:lastModifiedBy>
  <cp:revision>1</cp:revision>
  <dcterms:created xsi:type="dcterms:W3CDTF">2026-06-02T16:32:00Z</dcterms:created>
  <dcterms:modified xsi:type="dcterms:W3CDTF">2026-06-02T17:05:00Z</dcterms:modified>
</cp:coreProperties>
</file>