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80AAA" w14:textId="65389DF3" w:rsidR="00C304B3" w:rsidRPr="001345BF" w:rsidRDefault="00C304B3" w:rsidP="00C304B3">
      <w:pPr>
        <w:rPr>
          <w:sz w:val="22"/>
          <w:szCs w:val="22"/>
        </w:rPr>
      </w:pPr>
      <w:r w:rsidRPr="001345BF">
        <w:rPr>
          <w:sz w:val="22"/>
          <w:szCs w:val="22"/>
        </w:rPr>
        <w:t>Conference schedule</w:t>
      </w:r>
    </w:p>
    <w:p w14:paraId="1745CA2F" w14:textId="08951E98" w:rsidR="004A4A81" w:rsidRPr="004A4A81" w:rsidRDefault="004A4A81" w:rsidP="004A4A8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Sun</w:t>
      </w:r>
      <w:r w:rsidRPr="004A4A81">
        <w:rPr>
          <w:b/>
          <w:bCs/>
          <w:sz w:val="22"/>
          <w:szCs w:val="22"/>
        </w:rPr>
        <w:t xml:space="preserve">day November </w:t>
      </w:r>
      <w:r>
        <w:rPr>
          <w:b/>
          <w:bCs/>
          <w:sz w:val="22"/>
          <w:szCs w:val="22"/>
        </w:rPr>
        <w:t>1</w:t>
      </w:r>
      <w:r w:rsidRPr="004A4A81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</w:t>
      </w:r>
      <w:r w:rsidRPr="004A4A81">
        <w:rPr>
          <w:b/>
          <w:bCs/>
          <w:sz w:val="22"/>
          <w:szCs w:val="22"/>
        </w:rPr>
        <w:t xml:space="preserve"> </w:t>
      </w:r>
    </w:p>
    <w:p w14:paraId="6B6A24AC" w14:textId="41D5E3C0" w:rsidR="004A4A81" w:rsidRPr="004A4A81" w:rsidRDefault="004A4A81" w:rsidP="004A4A81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13</w:t>
      </w:r>
      <w:r w:rsidRPr="004A4A81">
        <w:rPr>
          <w:sz w:val="22"/>
          <w:szCs w:val="22"/>
        </w:rPr>
        <w:t>00-</w:t>
      </w:r>
      <w:r>
        <w:rPr>
          <w:sz w:val="22"/>
          <w:szCs w:val="22"/>
        </w:rPr>
        <w:t>1600</w:t>
      </w:r>
      <w:r w:rsidRPr="004A4A81">
        <w:rPr>
          <w:sz w:val="22"/>
          <w:szCs w:val="22"/>
        </w:rPr>
        <w:t xml:space="preserve"> </w:t>
      </w:r>
      <w:r w:rsidRPr="004A4A81">
        <w:rPr>
          <w:sz w:val="22"/>
          <w:szCs w:val="22"/>
        </w:rPr>
        <w:tab/>
      </w:r>
      <w:r w:rsidRPr="004A4A81">
        <w:rPr>
          <w:sz w:val="22"/>
          <w:szCs w:val="22"/>
        </w:rPr>
        <w:tab/>
      </w:r>
      <w:r>
        <w:rPr>
          <w:sz w:val="22"/>
          <w:szCs w:val="22"/>
        </w:rPr>
        <w:t>Group Hike (RSVP required)</w:t>
      </w:r>
    </w:p>
    <w:p w14:paraId="620DC2C8" w14:textId="36A58069" w:rsidR="004A4A81" w:rsidRPr="004A4A81" w:rsidRDefault="004A4A81" w:rsidP="004A4A81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150</w:t>
      </w:r>
      <w:r w:rsidRPr="004A4A81">
        <w:rPr>
          <w:sz w:val="22"/>
          <w:szCs w:val="22"/>
        </w:rPr>
        <w:t>0-</w:t>
      </w:r>
      <w:r>
        <w:rPr>
          <w:sz w:val="22"/>
          <w:szCs w:val="22"/>
        </w:rPr>
        <w:t>19</w:t>
      </w:r>
      <w:r w:rsidRPr="004A4A81">
        <w:rPr>
          <w:sz w:val="22"/>
          <w:szCs w:val="22"/>
        </w:rPr>
        <w:t xml:space="preserve">00 </w:t>
      </w:r>
      <w:r w:rsidRPr="004A4A81">
        <w:rPr>
          <w:sz w:val="22"/>
          <w:szCs w:val="22"/>
        </w:rPr>
        <w:tab/>
      </w:r>
      <w:r w:rsidRPr="004A4A81">
        <w:rPr>
          <w:sz w:val="22"/>
          <w:szCs w:val="22"/>
        </w:rPr>
        <w:tab/>
      </w:r>
      <w:r w:rsidR="00524C1E">
        <w:rPr>
          <w:sz w:val="22"/>
          <w:szCs w:val="22"/>
        </w:rPr>
        <w:t>Registration Open (Lobby of Hyatt Regency)</w:t>
      </w:r>
    </w:p>
    <w:p w14:paraId="44F66CDD" w14:textId="42A2E120" w:rsidR="004A4A81" w:rsidRPr="004A4A81" w:rsidRDefault="00A1323E" w:rsidP="004A4A81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</w:t>
      </w:r>
      <w:r w:rsidR="004A4A81" w:rsidRPr="004A4A81">
        <w:rPr>
          <w:sz w:val="22"/>
          <w:szCs w:val="22"/>
        </w:rPr>
        <w:t>800-</w:t>
      </w:r>
      <w:r>
        <w:rPr>
          <w:sz w:val="22"/>
          <w:szCs w:val="22"/>
        </w:rPr>
        <w:t>2000</w:t>
      </w:r>
      <w:r w:rsidR="004A4A81" w:rsidRPr="004A4A81">
        <w:rPr>
          <w:sz w:val="22"/>
          <w:szCs w:val="22"/>
        </w:rPr>
        <w:tab/>
      </w:r>
      <w:r w:rsidR="004A4A81" w:rsidRPr="004A4A81">
        <w:rPr>
          <w:sz w:val="22"/>
          <w:szCs w:val="22"/>
        </w:rPr>
        <w:tab/>
        <w:t xml:space="preserve">Welcome </w:t>
      </w:r>
      <w:r w:rsidR="00524C1E">
        <w:rPr>
          <w:sz w:val="22"/>
          <w:szCs w:val="22"/>
        </w:rPr>
        <w:t>Dinner</w:t>
      </w:r>
      <w:r>
        <w:rPr>
          <w:sz w:val="22"/>
          <w:szCs w:val="22"/>
        </w:rPr>
        <w:t xml:space="preserve"> (Big Sur Room)</w:t>
      </w:r>
    </w:p>
    <w:p w14:paraId="4339E4B7" w14:textId="77777777" w:rsidR="00A1323E" w:rsidRDefault="00A1323E" w:rsidP="00C304B3">
      <w:pPr>
        <w:rPr>
          <w:b/>
          <w:bCs/>
          <w:sz w:val="22"/>
          <w:szCs w:val="22"/>
        </w:rPr>
      </w:pPr>
    </w:p>
    <w:p w14:paraId="5E50759C" w14:textId="589E1289" w:rsidR="00A64E5F" w:rsidRPr="001345BF" w:rsidRDefault="00A64E5F" w:rsidP="00C304B3">
      <w:pPr>
        <w:rPr>
          <w:b/>
          <w:bCs/>
          <w:sz w:val="22"/>
          <w:szCs w:val="22"/>
        </w:rPr>
      </w:pPr>
      <w:r w:rsidRPr="001345BF">
        <w:rPr>
          <w:b/>
          <w:bCs/>
          <w:sz w:val="22"/>
          <w:szCs w:val="22"/>
        </w:rPr>
        <w:t>Monday November 2</w:t>
      </w:r>
      <w:r w:rsidRPr="001345BF">
        <w:rPr>
          <w:b/>
          <w:bCs/>
          <w:sz w:val="22"/>
          <w:szCs w:val="22"/>
          <w:vertAlign w:val="superscript"/>
        </w:rPr>
        <w:t>nd</w:t>
      </w:r>
      <w:r w:rsidRPr="001345BF">
        <w:rPr>
          <w:b/>
          <w:bCs/>
          <w:sz w:val="22"/>
          <w:szCs w:val="22"/>
        </w:rPr>
        <w:t xml:space="preserve"> </w:t>
      </w:r>
    </w:p>
    <w:p w14:paraId="35797D6A" w14:textId="0D5FC3C7" w:rsidR="00C304B3" w:rsidRPr="001345BF" w:rsidRDefault="008E64F2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0700</w:t>
      </w:r>
      <w:r w:rsidR="008A7732" w:rsidRPr="001345BF">
        <w:rPr>
          <w:sz w:val="22"/>
          <w:szCs w:val="22"/>
        </w:rPr>
        <w:t>-</w:t>
      </w:r>
      <w:r w:rsidR="002A2AC2" w:rsidRPr="001345BF">
        <w:rPr>
          <w:sz w:val="22"/>
          <w:szCs w:val="22"/>
        </w:rPr>
        <w:t xml:space="preserve">0750 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  <w:t>B</w:t>
      </w:r>
      <w:r w:rsidRPr="001345BF">
        <w:rPr>
          <w:sz w:val="22"/>
          <w:szCs w:val="22"/>
        </w:rPr>
        <w:t xml:space="preserve">uffet </w:t>
      </w:r>
      <w:r w:rsidR="002F7383" w:rsidRPr="001345BF">
        <w:rPr>
          <w:sz w:val="22"/>
          <w:szCs w:val="22"/>
        </w:rPr>
        <w:t>B</w:t>
      </w:r>
      <w:r w:rsidRPr="001345BF">
        <w:rPr>
          <w:sz w:val="22"/>
          <w:szCs w:val="22"/>
        </w:rPr>
        <w:t>reakfast</w:t>
      </w:r>
      <w:r w:rsidR="005703BB">
        <w:rPr>
          <w:sz w:val="22"/>
          <w:szCs w:val="22"/>
        </w:rPr>
        <w:t xml:space="preserve"> and Registration</w:t>
      </w:r>
    </w:p>
    <w:p w14:paraId="596A60E1" w14:textId="3D23DFB6" w:rsidR="002A2AC2" w:rsidRPr="001345BF" w:rsidRDefault="002A2AC2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0750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 xml:space="preserve">0800 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="00BF091D" w:rsidRPr="001345BF">
        <w:rPr>
          <w:sz w:val="22"/>
          <w:szCs w:val="22"/>
        </w:rPr>
        <w:t>Opening remarks: Joshua Miller</w:t>
      </w:r>
    </w:p>
    <w:p w14:paraId="7154A9E4" w14:textId="796D89AE" w:rsidR="008E64F2" w:rsidRPr="001345BF" w:rsidRDefault="008E64F2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0800</w:t>
      </w:r>
      <w:r w:rsidR="008A7732" w:rsidRPr="001345BF">
        <w:rPr>
          <w:sz w:val="22"/>
          <w:szCs w:val="22"/>
        </w:rPr>
        <w:t>-</w:t>
      </w:r>
      <w:r w:rsidR="00A513D2" w:rsidRPr="001345BF">
        <w:rPr>
          <w:sz w:val="22"/>
          <w:szCs w:val="22"/>
        </w:rPr>
        <w:t>08</w:t>
      </w:r>
      <w:r w:rsidR="00236CA4">
        <w:rPr>
          <w:sz w:val="22"/>
          <w:szCs w:val="22"/>
        </w:rPr>
        <w:t>1</w:t>
      </w:r>
      <w:r w:rsidR="009F20C6">
        <w:rPr>
          <w:sz w:val="22"/>
          <w:szCs w:val="22"/>
        </w:rPr>
        <w:t>0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>Welcome Presentation</w:t>
      </w:r>
      <w:r w:rsidR="00BF091D" w:rsidRPr="001345BF">
        <w:rPr>
          <w:sz w:val="22"/>
          <w:szCs w:val="22"/>
        </w:rPr>
        <w:t>:</w:t>
      </w:r>
      <w:r w:rsidRPr="001345BF">
        <w:rPr>
          <w:sz w:val="22"/>
          <w:szCs w:val="22"/>
        </w:rPr>
        <w:t xml:space="preserve"> Raymond Gamache, Wayne Mindle</w:t>
      </w:r>
    </w:p>
    <w:p w14:paraId="69279B55" w14:textId="249188DF" w:rsidR="008E64F2" w:rsidRPr="001345BF" w:rsidRDefault="00A513D2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08</w:t>
      </w:r>
      <w:r w:rsidR="009D413C">
        <w:rPr>
          <w:sz w:val="22"/>
          <w:szCs w:val="22"/>
        </w:rPr>
        <w:t>1</w:t>
      </w:r>
      <w:r w:rsidR="009F20C6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08</w:t>
      </w:r>
      <w:r w:rsidR="009D413C">
        <w:rPr>
          <w:sz w:val="22"/>
          <w:szCs w:val="22"/>
        </w:rPr>
        <w:t>3</w:t>
      </w:r>
      <w:r w:rsidR="009F20C6">
        <w:rPr>
          <w:sz w:val="22"/>
          <w:szCs w:val="22"/>
        </w:rPr>
        <w:t>0</w:t>
      </w:r>
      <w:r w:rsidRPr="001345BF">
        <w:rPr>
          <w:sz w:val="22"/>
          <w:szCs w:val="22"/>
        </w:rPr>
        <w:t xml:space="preserve"> 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="008E64F2" w:rsidRPr="001345BF">
        <w:rPr>
          <w:sz w:val="22"/>
          <w:szCs w:val="22"/>
        </w:rPr>
        <w:t>NPS Welcome Presentation</w:t>
      </w:r>
      <w:r w:rsidR="00BF091D" w:rsidRPr="001345BF">
        <w:rPr>
          <w:sz w:val="22"/>
          <w:szCs w:val="22"/>
        </w:rPr>
        <w:t>:</w:t>
      </w:r>
      <w:r w:rsidR="008E64F2" w:rsidRPr="001345BF">
        <w:rPr>
          <w:sz w:val="22"/>
          <w:szCs w:val="22"/>
        </w:rPr>
        <w:t xml:space="preserve"> NPS Provost Dr. Michael Hesse</w:t>
      </w:r>
    </w:p>
    <w:p w14:paraId="5578E619" w14:textId="6047DBEF" w:rsidR="00236CA4" w:rsidRDefault="00A513D2" w:rsidP="00236CA4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08</w:t>
      </w:r>
      <w:r w:rsidR="009D413C">
        <w:rPr>
          <w:sz w:val="22"/>
          <w:szCs w:val="22"/>
        </w:rPr>
        <w:t>3</w:t>
      </w:r>
      <w:r w:rsidR="009F20C6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="00911E93" w:rsidRPr="001345BF">
        <w:rPr>
          <w:sz w:val="22"/>
          <w:szCs w:val="22"/>
        </w:rPr>
        <w:t>0</w:t>
      </w:r>
      <w:r w:rsidR="003A4E64">
        <w:rPr>
          <w:sz w:val="22"/>
          <w:szCs w:val="22"/>
        </w:rPr>
        <w:t>85</w:t>
      </w:r>
      <w:r w:rsidR="00911E93" w:rsidRPr="001345BF">
        <w:rPr>
          <w:sz w:val="22"/>
          <w:szCs w:val="22"/>
        </w:rPr>
        <w:t xml:space="preserve">0 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="0059135E" w:rsidRPr="001345BF">
        <w:rPr>
          <w:sz w:val="22"/>
          <w:szCs w:val="22"/>
        </w:rPr>
        <w:t>Awards</w:t>
      </w:r>
      <w:r w:rsidR="0084620E" w:rsidRPr="001345BF">
        <w:rPr>
          <w:sz w:val="22"/>
          <w:szCs w:val="22"/>
        </w:rPr>
        <w:t xml:space="preserve">: </w:t>
      </w:r>
      <w:r w:rsidR="00252177" w:rsidRPr="001345BF">
        <w:rPr>
          <w:sz w:val="22"/>
          <w:szCs w:val="22"/>
        </w:rPr>
        <w:t>Mia Allende</w:t>
      </w:r>
      <w:r w:rsidR="0059135E" w:rsidRPr="001345BF">
        <w:rPr>
          <w:sz w:val="22"/>
          <w:szCs w:val="22"/>
        </w:rPr>
        <w:t>, Mike Hopson</w:t>
      </w:r>
      <w:r w:rsidR="00252177" w:rsidRPr="001345BF">
        <w:rPr>
          <w:sz w:val="22"/>
          <w:szCs w:val="22"/>
        </w:rPr>
        <w:t xml:space="preserve"> and </w:t>
      </w:r>
      <w:r w:rsidR="0084620E" w:rsidRPr="001345BF">
        <w:rPr>
          <w:sz w:val="22"/>
          <w:szCs w:val="22"/>
        </w:rPr>
        <w:t>Erkai Watson</w:t>
      </w:r>
    </w:p>
    <w:p w14:paraId="0725F8C7" w14:textId="3F307E22" w:rsidR="00C92B71" w:rsidRPr="001345BF" w:rsidRDefault="00236CA4" w:rsidP="00236CA4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0</w:t>
      </w:r>
      <w:r w:rsidR="003A4E64">
        <w:rPr>
          <w:sz w:val="22"/>
          <w:szCs w:val="22"/>
        </w:rPr>
        <w:t>85</w:t>
      </w:r>
      <w:r>
        <w:rPr>
          <w:sz w:val="22"/>
          <w:szCs w:val="22"/>
        </w:rPr>
        <w:t>0-</w:t>
      </w:r>
      <w:r w:rsidRPr="001345BF">
        <w:rPr>
          <w:sz w:val="22"/>
          <w:szCs w:val="22"/>
        </w:rPr>
        <w:t>09</w:t>
      </w:r>
      <w:r w:rsidR="003A4E64">
        <w:rPr>
          <w:sz w:val="22"/>
          <w:szCs w:val="22"/>
        </w:rPr>
        <w:t>3</w:t>
      </w:r>
      <w:r w:rsidRPr="001345BF">
        <w:rPr>
          <w:sz w:val="22"/>
          <w:szCs w:val="22"/>
        </w:rPr>
        <w:t xml:space="preserve">0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A4E64">
        <w:rPr>
          <w:sz w:val="22"/>
          <w:szCs w:val="22"/>
        </w:rPr>
        <w:t xml:space="preserve">DSA </w:t>
      </w:r>
      <w:r w:rsidR="008E64F2" w:rsidRPr="001345BF">
        <w:rPr>
          <w:sz w:val="22"/>
          <w:szCs w:val="22"/>
        </w:rPr>
        <w:t>Keynote Speech</w:t>
      </w:r>
      <w:r w:rsidR="00BF091D" w:rsidRPr="001345BF">
        <w:rPr>
          <w:sz w:val="22"/>
          <w:szCs w:val="22"/>
        </w:rPr>
        <w:t>:</w:t>
      </w:r>
      <w:r w:rsidR="008E64F2" w:rsidRPr="001345BF">
        <w:rPr>
          <w:sz w:val="22"/>
          <w:szCs w:val="22"/>
        </w:rPr>
        <w:t xml:space="preserve"> Frank </w:t>
      </w:r>
      <w:r w:rsidR="00F124D4" w:rsidRPr="001345BF">
        <w:rPr>
          <w:sz w:val="22"/>
          <w:szCs w:val="22"/>
        </w:rPr>
        <w:t>Schäfer</w:t>
      </w:r>
    </w:p>
    <w:p w14:paraId="2063912E" w14:textId="50ABA73B" w:rsidR="008E64F2" w:rsidRPr="001345BF" w:rsidRDefault="008A3ED9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09</w:t>
      </w:r>
      <w:r w:rsidR="003A4E64">
        <w:rPr>
          <w:sz w:val="22"/>
          <w:szCs w:val="22"/>
        </w:rPr>
        <w:t>3</w:t>
      </w:r>
      <w:r w:rsidRPr="001345BF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="003A4E64">
        <w:rPr>
          <w:sz w:val="22"/>
          <w:szCs w:val="22"/>
        </w:rPr>
        <w:t>095</w:t>
      </w:r>
      <w:r w:rsidR="00A513D2" w:rsidRPr="001345BF">
        <w:rPr>
          <w:sz w:val="22"/>
          <w:szCs w:val="22"/>
        </w:rPr>
        <w:t>0</w:t>
      </w:r>
      <w:r w:rsidR="00C92B71" w:rsidRPr="001345BF">
        <w:rPr>
          <w:sz w:val="22"/>
          <w:szCs w:val="22"/>
        </w:rPr>
        <w:tab/>
      </w:r>
      <w:r w:rsidR="00C92B71" w:rsidRPr="001345BF">
        <w:rPr>
          <w:sz w:val="22"/>
          <w:szCs w:val="22"/>
        </w:rPr>
        <w:tab/>
        <w:t>Break</w:t>
      </w:r>
    </w:p>
    <w:p w14:paraId="1EF0D6F4" w14:textId="33F1CB7F" w:rsidR="003E7D06" w:rsidRPr="001345BF" w:rsidRDefault="003A4E64" w:rsidP="001245FD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0950</w:t>
      </w:r>
      <w:r w:rsidR="008A7732" w:rsidRPr="001345BF">
        <w:rPr>
          <w:sz w:val="22"/>
          <w:szCs w:val="22"/>
        </w:rPr>
        <w:t>-</w:t>
      </w:r>
      <w:r>
        <w:rPr>
          <w:sz w:val="22"/>
          <w:szCs w:val="22"/>
        </w:rPr>
        <w:t>1000</w:t>
      </w:r>
      <w:r w:rsidR="00C63E2A" w:rsidRPr="001345BF">
        <w:rPr>
          <w:sz w:val="22"/>
          <w:szCs w:val="22"/>
        </w:rPr>
        <w:tab/>
      </w:r>
      <w:r w:rsidR="00C63E2A" w:rsidRPr="001345BF">
        <w:rPr>
          <w:sz w:val="22"/>
          <w:szCs w:val="22"/>
        </w:rPr>
        <w:tab/>
      </w:r>
      <w:r w:rsidR="003E7D06" w:rsidRPr="001345BF">
        <w:rPr>
          <w:b/>
          <w:bCs/>
          <w:sz w:val="22"/>
          <w:szCs w:val="22"/>
        </w:rPr>
        <w:t xml:space="preserve">Session </w:t>
      </w:r>
      <w:r w:rsidR="00A53327" w:rsidRPr="001345BF">
        <w:rPr>
          <w:b/>
          <w:bCs/>
          <w:sz w:val="22"/>
          <w:szCs w:val="22"/>
        </w:rPr>
        <w:t>1</w:t>
      </w:r>
      <w:r w:rsidR="001245FD" w:rsidRPr="001345BF">
        <w:rPr>
          <w:b/>
          <w:bCs/>
          <w:sz w:val="22"/>
          <w:szCs w:val="22"/>
        </w:rPr>
        <w:t>:</w:t>
      </w:r>
      <w:r w:rsidR="003E7D06" w:rsidRPr="001345BF">
        <w:rPr>
          <w:sz w:val="22"/>
          <w:szCs w:val="22"/>
        </w:rPr>
        <w:t xml:space="preserve"> Asteroid Impact and Planetary Defense Technology</w:t>
      </w:r>
    </w:p>
    <w:p w14:paraId="3638E9C1" w14:textId="2E3C7A98" w:rsidR="008F6144" w:rsidRDefault="00BF042B" w:rsidP="001245FD">
      <w:pPr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>Session Chairs</w:t>
      </w:r>
      <w:r w:rsidR="002F7383" w:rsidRPr="001345BF">
        <w:rPr>
          <w:sz w:val="22"/>
          <w:szCs w:val="22"/>
        </w:rPr>
        <w:t xml:space="preserve">: </w:t>
      </w:r>
      <w:r w:rsidRPr="001345BF">
        <w:rPr>
          <w:sz w:val="22"/>
          <w:szCs w:val="22"/>
        </w:rPr>
        <w:t xml:space="preserve">Mark Boslough and </w:t>
      </w:r>
      <w:r w:rsidR="00A02711">
        <w:rPr>
          <w:sz w:val="22"/>
          <w:szCs w:val="22"/>
        </w:rPr>
        <w:t>Michael Hopson</w:t>
      </w:r>
    </w:p>
    <w:p w14:paraId="2A27EC39" w14:textId="77777777" w:rsidR="00A1323E" w:rsidRPr="001345BF" w:rsidRDefault="00A1323E" w:rsidP="001245FD">
      <w:pPr>
        <w:spacing w:after="0" w:line="240" w:lineRule="auto"/>
        <w:ind w:left="1440" w:firstLine="720"/>
        <w:rPr>
          <w:sz w:val="22"/>
          <w:szCs w:val="22"/>
        </w:rPr>
      </w:pP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080"/>
        <w:gridCol w:w="7325"/>
        <w:gridCol w:w="1040"/>
      </w:tblGrid>
      <w:tr w:rsidR="008F6144" w:rsidRPr="001345BF" w14:paraId="4DB34D81" w14:textId="77777777" w:rsidTr="008F6144">
        <w:tc>
          <w:tcPr>
            <w:tcW w:w="1080" w:type="dxa"/>
          </w:tcPr>
          <w:p w14:paraId="2B04F9D1" w14:textId="5FE54F1A" w:rsidR="008F6144" w:rsidRPr="001345BF" w:rsidRDefault="003A4E64" w:rsidP="008F61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10:00</w:t>
            </w:r>
          </w:p>
        </w:tc>
        <w:tc>
          <w:tcPr>
            <w:tcW w:w="7325" w:type="dxa"/>
          </w:tcPr>
          <w:p w14:paraId="78F0929A" w14:textId="48AFF305" w:rsidR="008F6144" w:rsidRPr="001345BF" w:rsidRDefault="009A185B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Effects of target preparation for icy-particulate target mixtures in impact experiments at subzero temperatures</w:t>
            </w:r>
          </w:p>
        </w:tc>
        <w:tc>
          <w:tcPr>
            <w:tcW w:w="1040" w:type="dxa"/>
            <w:vAlign w:val="bottom"/>
          </w:tcPr>
          <w:p w14:paraId="40350951" w14:textId="0E48CB3E" w:rsidR="008F6144" w:rsidRPr="001345BF" w:rsidRDefault="008F6144" w:rsidP="008F6144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Stickle</w:t>
            </w:r>
          </w:p>
        </w:tc>
      </w:tr>
      <w:tr w:rsidR="008F6144" w:rsidRPr="001345BF" w14:paraId="5C17D56F" w14:textId="77777777" w:rsidTr="008F6144">
        <w:tc>
          <w:tcPr>
            <w:tcW w:w="1080" w:type="dxa"/>
          </w:tcPr>
          <w:p w14:paraId="72B128F9" w14:textId="5BD46FB0" w:rsidR="008F6144" w:rsidRPr="001345BF" w:rsidRDefault="003A4E64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10:</w:t>
            </w:r>
            <w:r>
              <w:rPr>
                <w:sz w:val="22"/>
                <w:szCs w:val="22"/>
              </w:rPr>
              <w:t>2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</w:tcPr>
          <w:p w14:paraId="117DD3DE" w14:textId="3A509395" w:rsidR="008F6144" w:rsidRPr="001345BF" w:rsidRDefault="009A185B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Hypervelocity penetrators for nuclear planetary defense</w:t>
            </w:r>
          </w:p>
        </w:tc>
        <w:tc>
          <w:tcPr>
            <w:tcW w:w="1040" w:type="dxa"/>
            <w:vAlign w:val="bottom"/>
          </w:tcPr>
          <w:p w14:paraId="2335A56C" w14:textId="19A9C817" w:rsidR="008F6144" w:rsidRPr="001345BF" w:rsidRDefault="008F6144" w:rsidP="008F6144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Cohen</w:t>
            </w:r>
          </w:p>
        </w:tc>
      </w:tr>
      <w:tr w:rsidR="008F6144" w:rsidRPr="001345BF" w14:paraId="6029B9C5" w14:textId="77777777" w:rsidTr="008F6144">
        <w:tc>
          <w:tcPr>
            <w:tcW w:w="1080" w:type="dxa"/>
          </w:tcPr>
          <w:p w14:paraId="1963DBD1" w14:textId="717BC836" w:rsidR="008F6144" w:rsidRPr="001345BF" w:rsidRDefault="003A4E64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0:4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</w:tcPr>
          <w:p w14:paraId="26F4A842" w14:textId="2101D052" w:rsidR="008F6144" w:rsidRPr="001345BF" w:rsidRDefault="009A185B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Effects of multiple kinetic impactors: results on meteorite targets</w:t>
            </w:r>
          </w:p>
        </w:tc>
        <w:tc>
          <w:tcPr>
            <w:tcW w:w="1040" w:type="dxa"/>
            <w:vAlign w:val="bottom"/>
          </w:tcPr>
          <w:p w14:paraId="12E7C2D2" w14:textId="216DE789" w:rsidR="008F6144" w:rsidRPr="001345BF" w:rsidRDefault="008F6144" w:rsidP="008F6144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Flynn</w:t>
            </w:r>
          </w:p>
        </w:tc>
      </w:tr>
      <w:tr w:rsidR="008F6144" w:rsidRPr="001345BF" w14:paraId="48471F3C" w14:textId="77777777" w:rsidTr="008F6144">
        <w:tc>
          <w:tcPr>
            <w:tcW w:w="1080" w:type="dxa"/>
          </w:tcPr>
          <w:p w14:paraId="3BC89F58" w14:textId="78BCE3EE" w:rsidR="008F6144" w:rsidRPr="001345BF" w:rsidRDefault="003A4E64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11:</w:t>
            </w:r>
            <w:r>
              <w:rPr>
                <w:sz w:val="22"/>
                <w:szCs w:val="22"/>
              </w:rPr>
              <w:t>0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</w:tcPr>
          <w:p w14:paraId="1A95D893" w14:textId="3E5D3B88" w:rsidR="008F6144" w:rsidRPr="001345BF" w:rsidRDefault="00CF77ED" w:rsidP="008F6144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Shoemaker-Levy 9 and Other Impacts on Jupiter: Relevance to Impact, Airburst, and Volcanic Hazards</w:t>
            </w:r>
          </w:p>
        </w:tc>
        <w:tc>
          <w:tcPr>
            <w:tcW w:w="1040" w:type="dxa"/>
            <w:vAlign w:val="bottom"/>
          </w:tcPr>
          <w:p w14:paraId="01A23E92" w14:textId="26BCA469" w:rsidR="008F6144" w:rsidRPr="001345BF" w:rsidRDefault="00CF77ED" w:rsidP="008F6144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Boslough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8F6144" w:rsidRPr="001345BF" w14:paraId="3A3939DA" w14:textId="77777777" w:rsidTr="008F6144">
        <w:tc>
          <w:tcPr>
            <w:tcW w:w="1080" w:type="dxa"/>
          </w:tcPr>
          <w:p w14:paraId="6B86237A" w14:textId="78508A92" w:rsidR="008F6144" w:rsidRPr="001345BF" w:rsidRDefault="003A4E64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11:</w:t>
            </w:r>
            <w:r>
              <w:rPr>
                <w:sz w:val="22"/>
                <w:szCs w:val="22"/>
              </w:rPr>
              <w:t>2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</w:tcPr>
          <w:p w14:paraId="140BED18" w14:textId="5E6C8A93" w:rsidR="008F6144" w:rsidRPr="001345BF" w:rsidRDefault="009A185B" w:rsidP="008F614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Modeling target melt in meteor crater</w:t>
            </w:r>
          </w:p>
        </w:tc>
        <w:tc>
          <w:tcPr>
            <w:tcW w:w="1040" w:type="dxa"/>
            <w:vAlign w:val="bottom"/>
          </w:tcPr>
          <w:p w14:paraId="2893693E" w14:textId="21444A9D" w:rsidR="008F6144" w:rsidRPr="001345BF" w:rsidRDefault="008F6144" w:rsidP="008F6144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Rojas</w:t>
            </w:r>
          </w:p>
        </w:tc>
      </w:tr>
      <w:tr w:rsidR="005A7411" w:rsidRPr="001345BF" w14:paraId="187161F1" w14:textId="77777777" w:rsidTr="000449CF">
        <w:tc>
          <w:tcPr>
            <w:tcW w:w="1080" w:type="dxa"/>
          </w:tcPr>
          <w:p w14:paraId="2793C291" w14:textId="49345CCC" w:rsidR="005A7411" w:rsidRDefault="003A4E64" w:rsidP="005A74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11:4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  <w:vAlign w:val="bottom"/>
          </w:tcPr>
          <w:p w14:paraId="6A9BF63C" w14:textId="79DD6AF5" w:rsidR="005A7411" w:rsidRPr="001345BF" w:rsidRDefault="00CF77ED" w:rsidP="005A7411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Mesoscale Modeling of Sandstone Compaction Validated With In-situ Synchrotron X-ray Diagnostics</w:t>
            </w:r>
          </w:p>
        </w:tc>
        <w:tc>
          <w:tcPr>
            <w:tcW w:w="1040" w:type="dxa"/>
            <w:vAlign w:val="bottom"/>
          </w:tcPr>
          <w:p w14:paraId="7C425986" w14:textId="2DFC29C3" w:rsidR="005A7411" w:rsidRPr="001345BF" w:rsidRDefault="00CF77ED" w:rsidP="005A7411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Hurley</w:t>
            </w:r>
          </w:p>
        </w:tc>
      </w:tr>
    </w:tbl>
    <w:p w14:paraId="7696EA03" w14:textId="246F5B31" w:rsidR="008F6144" w:rsidRPr="0085615A" w:rsidRDefault="008F6144" w:rsidP="008F6144">
      <w:pPr>
        <w:spacing w:after="0" w:line="240" w:lineRule="auto"/>
        <w:rPr>
          <w:sz w:val="16"/>
          <w:szCs w:val="16"/>
        </w:rPr>
      </w:pPr>
    </w:p>
    <w:p w14:paraId="32EACB3F" w14:textId="4CA5604C" w:rsidR="00C018E8" w:rsidRPr="001345BF" w:rsidRDefault="00CE2B1C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</w:t>
      </w:r>
      <w:r w:rsidR="00A53327" w:rsidRPr="001345BF">
        <w:rPr>
          <w:sz w:val="22"/>
          <w:szCs w:val="22"/>
        </w:rPr>
        <w:t>20</w:t>
      </w:r>
      <w:r w:rsidRPr="001345BF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1</w:t>
      </w:r>
      <w:r w:rsidR="00C63E2A" w:rsidRPr="001345BF">
        <w:rPr>
          <w:sz w:val="22"/>
          <w:szCs w:val="22"/>
        </w:rPr>
        <w:t>25</w:t>
      </w:r>
      <w:r w:rsidRPr="001345BF">
        <w:rPr>
          <w:sz w:val="22"/>
          <w:szCs w:val="22"/>
        </w:rPr>
        <w:t>0</w:t>
      </w:r>
      <w:r w:rsidR="00C018E8" w:rsidRPr="001345BF">
        <w:rPr>
          <w:sz w:val="22"/>
          <w:szCs w:val="22"/>
        </w:rPr>
        <w:tab/>
      </w:r>
      <w:r w:rsidR="00C018E8" w:rsidRPr="001345BF">
        <w:rPr>
          <w:sz w:val="22"/>
          <w:szCs w:val="22"/>
        </w:rPr>
        <w:tab/>
        <w:t>Lunch</w:t>
      </w:r>
    </w:p>
    <w:p w14:paraId="160662B0" w14:textId="10E2FBBA" w:rsidR="005C3A8B" w:rsidRPr="005A7411" w:rsidRDefault="008F6144" w:rsidP="0015194A">
      <w:pPr>
        <w:spacing w:after="0" w:line="240" w:lineRule="auto"/>
        <w:ind w:left="2160" w:hanging="2160"/>
        <w:rPr>
          <w:sz w:val="22"/>
          <w:szCs w:val="22"/>
        </w:rPr>
      </w:pPr>
      <w:r w:rsidRPr="001345BF">
        <w:rPr>
          <w:sz w:val="22"/>
          <w:szCs w:val="22"/>
        </w:rPr>
        <w:t>1250-1300</w:t>
      </w:r>
      <w:r w:rsidRPr="001345BF">
        <w:rPr>
          <w:sz w:val="22"/>
          <w:szCs w:val="22"/>
        </w:rPr>
        <w:tab/>
      </w:r>
      <w:r w:rsidRPr="001345BF">
        <w:rPr>
          <w:b/>
          <w:bCs/>
          <w:sz w:val="22"/>
          <w:szCs w:val="22"/>
        </w:rPr>
        <w:t>Session 2</w:t>
      </w:r>
      <w:r w:rsidR="001245FD" w:rsidRPr="001345BF">
        <w:rPr>
          <w:b/>
          <w:bCs/>
          <w:sz w:val="22"/>
          <w:szCs w:val="22"/>
        </w:rPr>
        <w:t>:</w:t>
      </w:r>
      <w:r w:rsidRPr="001345BF">
        <w:rPr>
          <w:sz w:val="22"/>
          <w:szCs w:val="22"/>
        </w:rPr>
        <w:t xml:space="preserve"> </w:t>
      </w:r>
      <w:r w:rsidR="001245FD" w:rsidRPr="001345BF">
        <w:rPr>
          <w:sz w:val="22"/>
          <w:szCs w:val="22"/>
        </w:rPr>
        <w:t xml:space="preserve">Special Session: Hypervelocity Phenomena </w:t>
      </w:r>
      <w:r w:rsidR="005C3A8B" w:rsidRPr="005A7411">
        <w:rPr>
          <w:sz w:val="22"/>
          <w:szCs w:val="22"/>
        </w:rPr>
        <w:t>and Ballistic Technology</w:t>
      </w:r>
    </w:p>
    <w:p w14:paraId="599AA8AE" w14:textId="4085A0EF" w:rsidR="008F6144" w:rsidRPr="001345BF" w:rsidRDefault="005C3A8B" w:rsidP="001245FD">
      <w:pPr>
        <w:spacing w:after="0" w:line="240" w:lineRule="auto"/>
        <w:ind w:left="1440" w:firstLine="720"/>
        <w:rPr>
          <w:sz w:val="22"/>
          <w:szCs w:val="22"/>
        </w:rPr>
      </w:pPr>
      <w:r w:rsidRPr="005A7411">
        <w:rPr>
          <w:sz w:val="22"/>
          <w:szCs w:val="22"/>
        </w:rPr>
        <w:t xml:space="preserve">Session Chairs: </w:t>
      </w:r>
      <w:r w:rsidR="00A02711">
        <w:rPr>
          <w:sz w:val="22"/>
          <w:szCs w:val="22"/>
        </w:rPr>
        <w:t xml:space="preserve">David Price and </w:t>
      </w:r>
      <w:r w:rsidR="00A02711" w:rsidRPr="001345BF">
        <w:rPr>
          <w:sz w:val="22"/>
          <w:szCs w:val="22"/>
        </w:rPr>
        <w:t>Angela Stickle</w:t>
      </w:r>
      <w:r w:rsidR="00A02711">
        <w:rPr>
          <w:sz w:val="22"/>
          <w:szCs w:val="22"/>
        </w:rPr>
        <w:t xml:space="preserve">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080"/>
        <w:gridCol w:w="7325"/>
        <w:gridCol w:w="1040"/>
      </w:tblGrid>
      <w:tr w:rsidR="001245FD" w:rsidRPr="001345BF" w14:paraId="3ADADA26" w14:textId="77777777" w:rsidTr="00C84E0D">
        <w:tc>
          <w:tcPr>
            <w:tcW w:w="1080" w:type="dxa"/>
          </w:tcPr>
          <w:p w14:paraId="3CAF2FAD" w14:textId="1C6E07AB" w:rsidR="001245FD" w:rsidRPr="001345BF" w:rsidRDefault="001245FD" w:rsidP="001245FD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13:</w:t>
            </w:r>
            <w:r w:rsidR="00F41023">
              <w:rPr>
                <w:sz w:val="22"/>
                <w:szCs w:val="22"/>
              </w:rPr>
              <w:t>0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  <w:vAlign w:val="bottom"/>
          </w:tcPr>
          <w:p w14:paraId="27C4CA8E" w14:textId="6EB3D1C5" w:rsidR="001245FD" w:rsidRPr="001345BF" w:rsidRDefault="001245FD" w:rsidP="001245FD">
            <w:pPr>
              <w:rPr>
                <w:sz w:val="22"/>
                <w:szCs w:val="22"/>
              </w:rPr>
            </w:pPr>
          </w:p>
        </w:tc>
        <w:tc>
          <w:tcPr>
            <w:tcW w:w="1040" w:type="dxa"/>
            <w:vAlign w:val="bottom"/>
          </w:tcPr>
          <w:p w14:paraId="439B60BC" w14:textId="5EF80BB0" w:rsidR="001245FD" w:rsidRPr="001345BF" w:rsidRDefault="00012FD1" w:rsidP="001245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Moren</w:t>
            </w:r>
            <w:r w:rsidR="00FF68F7">
              <w:rPr>
                <w:sz w:val="22"/>
                <w:szCs w:val="22"/>
              </w:rPr>
              <w:t>o</w:t>
            </w:r>
          </w:p>
        </w:tc>
      </w:tr>
      <w:tr w:rsidR="001245FD" w:rsidRPr="001345BF" w14:paraId="7164ABB0" w14:textId="77777777" w:rsidTr="00C84E0D">
        <w:tc>
          <w:tcPr>
            <w:tcW w:w="1080" w:type="dxa"/>
          </w:tcPr>
          <w:p w14:paraId="182B5045" w14:textId="353A9CEC" w:rsidR="001245FD" w:rsidRPr="001345BF" w:rsidRDefault="001245FD" w:rsidP="001245FD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5C3A8B">
              <w:rPr>
                <w:sz w:val="22"/>
                <w:szCs w:val="22"/>
              </w:rPr>
              <w:t>3</w:t>
            </w:r>
            <w:r w:rsidRPr="001345BF">
              <w:rPr>
                <w:sz w:val="22"/>
                <w:szCs w:val="22"/>
              </w:rPr>
              <w:t>:</w:t>
            </w:r>
            <w:r w:rsidR="005C3A8B">
              <w:rPr>
                <w:sz w:val="22"/>
                <w:szCs w:val="22"/>
              </w:rPr>
              <w:t>2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7325" w:type="dxa"/>
            <w:vAlign w:val="bottom"/>
          </w:tcPr>
          <w:p w14:paraId="50B32927" w14:textId="0428B3E7" w:rsidR="001245FD" w:rsidRPr="001345BF" w:rsidRDefault="001245FD" w:rsidP="001245FD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Hypervelocity Impact behavior of 3d printed metallic chainmail for flexible mmod shielding bumper</w:t>
            </w:r>
          </w:p>
        </w:tc>
        <w:tc>
          <w:tcPr>
            <w:tcW w:w="1040" w:type="dxa"/>
            <w:vAlign w:val="bottom"/>
          </w:tcPr>
          <w:p w14:paraId="043E9EF4" w14:textId="429A13EA" w:rsidR="001245FD" w:rsidRPr="001345BF" w:rsidRDefault="001245FD" w:rsidP="001245FD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Cho</w:t>
            </w:r>
          </w:p>
        </w:tc>
      </w:tr>
      <w:tr w:rsidR="0015194A" w:rsidRPr="001345BF" w14:paraId="688280F6" w14:textId="77777777" w:rsidTr="00C84E0D">
        <w:tc>
          <w:tcPr>
            <w:tcW w:w="1080" w:type="dxa"/>
          </w:tcPr>
          <w:p w14:paraId="460C583C" w14:textId="72187A41" w:rsidR="0015194A" w:rsidRPr="001345BF" w:rsidRDefault="0015194A" w:rsidP="001519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13:40</w:t>
            </w:r>
          </w:p>
        </w:tc>
        <w:tc>
          <w:tcPr>
            <w:tcW w:w="7325" w:type="dxa"/>
            <w:vAlign w:val="bottom"/>
          </w:tcPr>
          <w:p w14:paraId="62A1CF8F" w14:textId="701DBEBF" w:rsidR="0015194A" w:rsidRPr="001345BF" w:rsidRDefault="0015194A" w:rsidP="0015194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Modelling impacts as a disposal into lunar regolith</w:t>
            </w:r>
          </w:p>
        </w:tc>
        <w:tc>
          <w:tcPr>
            <w:tcW w:w="1040" w:type="dxa"/>
            <w:vAlign w:val="bottom"/>
          </w:tcPr>
          <w:p w14:paraId="74A49203" w14:textId="402BA776" w:rsidR="0015194A" w:rsidRPr="001345BF" w:rsidRDefault="0015194A" w:rsidP="0015194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Limido</w:t>
            </w:r>
          </w:p>
        </w:tc>
      </w:tr>
    </w:tbl>
    <w:p w14:paraId="5A02D9B8" w14:textId="77777777" w:rsidR="002048EC" w:rsidRPr="0085615A" w:rsidRDefault="002048EC" w:rsidP="001245FD">
      <w:pPr>
        <w:spacing w:after="0" w:line="240" w:lineRule="auto"/>
        <w:rPr>
          <w:sz w:val="16"/>
          <w:szCs w:val="16"/>
        </w:rPr>
      </w:pPr>
    </w:p>
    <w:p w14:paraId="4CB4005E" w14:textId="014BFC0A" w:rsidR="004013B6" w:rsidRDefault="00CE2B1C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14</w:t>
      </w:r>
      <w:r w:rsidR="0015194A">
        <w:rPr>
          <w:sz w:val="22"/>
          <w:szCs w:val="22"/>
        </w:rPr>
        <w:t>0</w:t>
      </w:r>
      <w:r w:rsidRPr="001345BF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="004013B6" w:rsidRPr="001345BF">
        <w:rPr>
          <w:sz w:val="22"/>
          <w:szCs w:val="22"/>
        </w:rPr>
        <w:t>15</w:t>
      </w:r>
      <w:r w:rsidR="002048EC">
        <w:rPr>
          <w:sz w:val="22"/>
          <w:szCs w:val="22"/>
        </w:rPr>
        <w:t>00</w:t>
      </w:r>
      <w:r w:rsidR="004013B6" w:rsidRPr="001345BF">
        <w:rPr>
          <w:sz w:val="22"/>
          <w:szCs w:val="22"/>
        </w:rPr>
        <w:t xml:space="preserve"> 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="002048EC" w:rsidRPr="001345BF">
        <w:rPr>
          <w:b/>
          <w:bCs/>
          <w:sz w:val="22"/>
          <w:szCs w:val="22"/>
        </w:rPr>
        <w:t xml:space="preserve">Session </w:t>
      </w:r>
      <w:r w:rsidR="002048EC">
        <w:rPr>
          <w:b/>
          <w:bCs/>
          <w:sz w:val="22"/>
          <w:szCs w:val="22"/>
        </w:rPr>
        <w:t>3</w:t>
      </w:r>
      <w:r w:rsidR="002048EC" w:rsidRPr="001345BF">
        <w:rPr>
          <w:b/>
          <w:bCs/>
          <w:sz w:val="22"/>
          <w:szCs w:val="22"/>
        </w:rPr>
        <w:t>:</w:t>
      </w:r>
      <w:r w:rsidR="002048EC" w:rsidRPr="001345BF">
        <w:rPr>
          <w:sz w:val="22"/>
          <w:szCs w:val="22"/>
        </w:rPr>
        <w:t xml:space="preserve"> </w:t>
      </w:r>
      <w:r w:rsidR="004013B6" w:rsidRPr="001345BF">
        <w:rPr>
          <w:sz w:val="22"/>
          <w:szCs w:val="22"/>
        </w:rPr>
        <w:t>Poster Session</w:t>
      </w:r>
    </w:p>
    <w:p w14:paraId="663FB9C5" w14:textId="319B40AA" w:rsidR="0085615A" w:rsidRDefault="002048EC" w:rsidP="002048EC">
      <w:pPr>
        <w:spacing w:after="0" w:line="240" w:lineRule="auto"/>
        <w:ind w:left="1440" w:firstLine="720"/>
        <w:rPr>
          <w:sz w:val="22"/>
          <w:szCs w:val="22"/>
        </w:rPr>
      </w:pPr>
      <w:r w:rsidRPr="005A7411">
        <w:rPr>
          <w:sz w:val="22"/>
          <w:szCs w:val="22"/>
        </w:rPr>
        <w:t xml:space="preserve">Session Chairs: </w:t>
      </w:r>
      <w:r w:rsidR="00A02711">
        <w:rPr>
          <w:sz w:val="22"/>
          <w:szCs w:val="22"/>
        </w:rPr>
        <w:t>Mia Allende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8460"/>
        <w:gridCol w:w="1273"/>
      </w:tblGrid>
      <w:tr w:rsidR="0085615A" w14:paraId="309A9F1D" w14:textId="77777777" w:rsidTr="0085615A">
        <w:tc>
          <w:tcPr>
            <w:tcW w:w="8460" w:type="dxa"/>
            <w:vAlign w:val="bottom"/>
          </w:tcPr>
          <w:p w14:paraId="7CF6028A" w14:textId="109911A6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Numerical Exploration of the Influence of Heterogeneities in Natural Fragmentation</w:t>
            </w:r>
          </w:p>
        </w:tc>
        <w:tc>
          <w:tcPr>
            <w:tcW w:w="1273" w:type="dxa"/>
            <w:vAlign w:val="bottom"/>
          </w:tcPr>
          <w:p w14:paraId="04CC6711" w14:textId="5B46BA7C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PARIS</w:t>
            </w:r>
          </w:p>
        </w:tc>
      </w:tr>
      <w:tr w:rsidR="0085615A" w14:paraId="1E41C9A3" w14:textId="77777777" w:rsidTr="0085615A">
        <w:tc>
          <w:tcPr>
            <w:tcW w:w="8460" w:type="dxa"/>
            <w:vAlign w:val="bottom"/>
          </w:tcPr>
          <w:p w14:paraId="36D6EE42" w14:textId="56D937B0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Generalized approach to arbitrarily oriented non-spherical projectile on whipple shields</w:t>
            </w:r>
          </w:p>
        </w:tc>
        <w:tc>
          <w:tcPr>
            <w:tcW w:w="1273" w:type="dxa"/>
            <w:vAlign w:val="bottom"/>
          </w:tcPr>
          <w:p w14:paraId="6E7F21D5" w14:textId="4AD2D317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Miller</w:t>
            </w:r>
          </w:p>
        </w:tc>
      </w:tr>
      <w:tr w:rsidR="0085615A" w14:paraId="47DCCAC5" w14:textId="77777777" w:rsidTr="0085615A">
        <w:tc>
          <w:tcPr>
            <w:tcW w:w="8460" w:type="dxa"/>
            <w:vAlign w:val="bottom"/>
          </w:tcPr>
          <w:p w14:paraId="5CE14336" w14:textId="14F8EE7A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Hypervelocity impact response of functionally graded HDPE for MMOD protection</w:t>
            </w:r>
          </w:p>
        </w:tc>
        <w:tc>
          <w:tcPr>
            <w:tcW w:w="1273" w:type="dxa"/>
            <w:vAlign w:val="bottom"/>
          </w:tcPr>
          <w:p w14:paraId="48DC5605" w14:textId="2CE17EFC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Moore</w:t>
            </w:r>
          </w:p>
        </w:tc>
      </w:tr>
      <w:tr w:rsidR="0085615A" w14:paraId="2E2ACF15" w14:textId="77777777" w:rsidTr="0085615A">
        <w:tc>
          <w:tcPr>
            <w:tcW w:w="8460" w:type="dxa"/>
            <w:vAlign w:val="bottom"/>
          </w:tcPr>
          <w:p w14:paraId="7C5BAFF2" w14:textId="61D15A05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Tunable Explosive Impactor for Soft Kinetic Deflection</w:t>
            </w:r>
          </w:p>
        </w:tc>
        <w:tc>
          <w:tcPr>
            <w:tcW w:w="1273" w:type="dxa"/>
            <w:vAlign w:val="bottom"/>
          </w:tcPr>
          <w:p w14:paraId="6479C296" w14:textId="37774ECE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Boslough</w:t>
            </w:r>
          </w:p>
        </w:tc>
      </w:tr>
      <w:tr w:rsidR="0085615A" w14:paraId="5B3FCD49" w14:textId="77777777" w:rsidTr="0085615A">
        <w:tc>
          <w:tcPr>
            <w:tcW w:w="8460" w:type="dxa"/>
            <w:vAlign w:val="bottom"/>
          </w:tcPr>
          <w:p w14:paraId="3B572342" w14:textId="6385D6C3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Mmod environment rotational tool</w:t>
            </w:r>
          </w:p>
        </w:tc>
        <w:tc>
          <w:tcPr>
            <w:tcW w:w="1273" w:type="dxa"/>
            <w:vAlign w:val="bottom"/>
          </w:tcPr>
          <w:p w14:paraId="18F07185" w14:textId="473F5B30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Zhu</w:t>
            </w:r>
          </w:p>
        </w:tc>
      </w:tr>
      <w:tr w:rsidR="0085615A" w14:paraId="329EC018" w14:textId="77777777" w:rsidTr="0085615A">
        <w:tc>
          <w:tcPr>
            <w:tcW w:w="8460" w:type="dxa"/>
            <w:vAlign w:val="bottom"/>
          </w:tcPr>
          <w:p w14:paraId="39B35EC8" w14:textId="59366674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Hypervelocity impact damage equations for international space station visiting vehicles and returned cargo</w:t>
            </w:r>
          </w:p>
        </w:tc>
        <w:tc>
          <w:tcPr>
            <w:tcW w:w="1273" w:type="dxa"/>
            <w:vAlign w:val="bottom"/>
          </w:tcPr>
          <w:p w14:paraId="314802C3" w14:textId="078FE03A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Hyde</w:t>
            </w:r>
          </w:p>
        </w:tc>
      </w:tr>
      <w:tr w:rsidR="0085615A" w14:paraId="148488F0" w14:textId="77777777" w:rsidTr="0085615A">
        <w:tc>
          <w:tcPr>
            <w:tcW w:w="8460" w:type="dxa"/>
            <w:vAlign w:val="bottom"/>
          </w:tcPr>
          <w:p w14:paraId="0F3C169D" w14:textId="4363B7CB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Fundamental numerical analysis of space debris impacts on cfrp propellant tanks with liner and ballistic limit for  double-layer plates</w:t>
            </w:r>
          </w:p>
        </w:tc>
        <w:tc>
          <w:tcPr>
            <w:tcW w:w="1273" w:type="dxa"/>
            <w:vAlign w:val="bottom"/>
          </w:tcPr>
          <w:p w14:paraId="0F3C39DD" w14:textId="74A4C180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Tokairin</w:t>
            </w:r>
          </w:p>
        </w:tc>
      </w:tr>
      <w:tr w:rsidR="0085615A" w14:paraId="5C6A4B4A" w14:textId="77777777" w:rsidTr="0085615A">
        <w:tc>
          <w:tcPr>
            <w:tcW w:w="8460" w:type="dxa"/>
            <w:vAlign w:val="bottom"/>
          </w:tcPr>
          <w:p w14:paraId="3B8614C3" w14:textId="4A457053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lastRenderedPageBreak/>
              <w:t>High-Strain-Rate Mechanical Behavior of Architected Metal Lattice-Reinforced Polymer-Bonded Simulants</w:t>
            </w:r>
          </w:p>
        </w:tc>
        <w:tc>
          <w:tcPr>
            <w:tcW w:w="1273" w:type="dxa"/>
            <w:vAlign w:val="bottom"/>
          </w:tcPr>
          <w:p w14:paraId="21D751D0" w14:textId="64F30F7E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Geiger</w:t>
            </w:r>
          </w:p>
        </w:tc>
      </w:tr>
      <w:tr w:rsidR="0085615A" w14:paraId="32EB65D8" w14:textId="77777777" w:rsidTr="0085615A">
        <w:tc>
          <w:tcPr>
            <w:tcW w:w="8460" w:type="dxa"/>
            <w:vAlign w:val="bottom"/>
          </w:tcPr>
          <w:p w14:paraId="74D72E98" w14:textId="71DE7D12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Assessment of efp penetration and jet formation behavior against rha targets using experimental, numerical, and analytical methods</w:t>
            </w:r>
          </w:p>
        </w:tc>
        <w:tc>
          <w:tcPr>
            <w:tcW w:w="1273" w:type="dxa"/>
            <w:vAlign w:val="bottom"/>
          </w:tcPr>
          <w:p w14:paraId="7E237FD1" w14:textId="169E11ED" w:rsidR="0085615A" w:rsidRPr="0085615A" w:rsidRDefault="0085615A" w:rsidP="0085615A">
            <w:pPr>
              <w:rPr>
                <w:sz w:val="22"/>
                <w:szCs w:val="22"/>
              </w:rPr>
            </w:pPr>
            <w:r w:rsidRPr="0085615A">
              <w:rPr>
                <w:rFonts w:ascii="Aptos Narrow" w:hAnsi="Aptos Narrow"/>
                <w:color w:val="000000"/>
                <w:sz w:val="22"/>
                <w:szCs w:val="22"/>
              </w:rPr>
              <w:t>Birgul</w:t>
            </w:r>
          </w:p>
        </w:tc>
      </w:tr>
    </w:tbl>
    <w:p w14:paraId="0CB97331" w14:textId="1A960225" w:rsidR="00383C93" w:rsidRPr="001345BF" w:rsidRDefault="004013B6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15</w:t>
      </w:r>
      <w:r w:rsidR="00801EF7" w:rsidRPr="001345BF">
        <w:rPr>
          <w:sz w:val="22"/>
          <w:szCs w:val="22"/>
        </w:rPr>
        <w:t>:</w:t>
      </w:r>
      <w:r w:rsidRPr="001345BF">
        <w:rPr>
          <w:sz w:val="22"/>
          <w:szCs w:val="22"/>
        </w:rPr>
        <w:t xml:space="preserve">15 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 xml:space="preserve">Bus departs </w:t>
      </w:r>
      <w:r w:rsidR="00383C93" w:rsidRPr="001345BF">
        <w:rPr>
          <w:sz w:val="22"/>
          <w:szCs w:val="22"/>
        </w:rPr>
        <w:t xml:space="preserve">from Hyatt Regency </w:t>
      </w:r>
      <w:r w:rsidRPr="001345BF">
        <w:rPr>
          <w:sz w:val="22"/>
          <w:szCs w:val="22"/>
        </w:rPr>
        <w:t>to Odonata Winery</w:t>
      </w:r>
    </w:p>
    <w:p w14:paraId="051DD297" w14:textId="56130934" w:rsidR="001245FD" w:rsidRPr="001345BF" w:rsidRDefault="00383C93" w:rsidP="001245FD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18</w:t>
      </w:r>
      <w:r w:rsidR="00801EF7" w:rsidRPr="001345BF">
        <w:rPr>
          <w:sz w:val="22"/>
          <w:szCs w:val="22"/>
        </w:rPr>
        <w:t>:</w:t>
      </w:r>
      <w:r w:rsidRPr="001345BF">
        <w:rPr>
          <w:sz w:val="22"/>
          <w:szCs w:val="22"/>
        </w:rPr>
        <w:t xml:space="preserve">30 </w:t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="002F7383"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 xml:space="preserve">Bus </w:t>
      </w:r>
      <w:r w:rsidR="00801EF7" w:rsidRPr="001345BF">
        <w:rPr>
          <w:sz w:val="22"/>
          <w:szCs w:val="22"/>
        </w:rPr>
        <w:t>Returns from</w:t>
      </w:r>
      <w:r w:rsidRPr="001345BF">
        <w:rPr>
          <w:sz w:val="22"/>
          <w:szCs w:val="22"/>
        </w:rPr>
        <w:t xml:space="preserve"> Odonata Winery</w:t>
      </w:r>
      <w:r w:rsidR="00801EF7" w:rsidRPr="001345BF">
        <w:rPr>
          <w:sz w:val="22"/>
          <w:szCs w:val="22"/>
        </w:rPr>
        <w:t xml:space="preserve"> to Hyatt Regency </w:t>
      </w:r>
      <w:r w:rsidR="001245FD" w:rsidRPr="001345BF">
        <w:rPr>
          <w:sz w:val="22"/>
          <w:szCs w:val="22"/>
        </w:rPr>
        <w:br w:type="page"/>
      </w:r>
    </w:p>
    <w:p w14:paraId="5D442114" w14:textId="0B743B91" w:rsidR="0022260C" w:rsidRPr="001345BF" w:rsidRDefault="0022260C" w:rsidP="00801EF7">
      <w:pPr>
        <w:spacing w:after="0" w:line="240" w:lineRule="auto"/>
        <w:rPr>
          <w:b/>
          <w:bCs/>
          <w:sz w:val="22"/>
          <w:szCs w:val="22"/>
        </w:rPr>
      </w:pPr>
      <w:r w:rsidRPr="001345BF">
        <w:rPr>
          <w:b/>
          <w:bCs/>
          <w:sz w:val="22"/>
          <w:szCs w:val="22"/>
        </w:rPr>
        <w:lastRenderedPageBreak/>
        <w:t>Tuesday November 3</w:t>
      </w:r>
      <w:r w:rsidRPr="001345BF">
        <w:rPr>
          <w:b/>
          <w:bCs/>
          <w:sz w:val="22"/>
          <w:szCs w:val="22"/>
          <w:vertAlign w:val="superscript"/>
        </w:rPr>
        <w:t>rd</w:t>
      </w:r>
    </w:p>
    <w:p w14:paraId="2D655CBA" w14:textId="77777777" w:rsidR="00801EF7" w:rsidRPr="001345BF" w:rsidRDefault="00801EF7" w:rsidP="00801EF7">
      <w:pPr>
        <w:spacing w:after="0" w:line="240" w:lineRule="auto"/>
        <w:rPr>
          <w:sz w:val="22"/>
          <w:szCs w:val="22"/>
        </w:rPr>
      </w:pPr>
    </w:p>
    <w:p w14:paraId="3B09223A" w14:textId="1FFFA4E3" w:rsidR="00D52A33" w:rsidRPr="001345BF" w:rsidRDefault="0022260C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0700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0</w:t>
      </w:r>
      <w:r w:rsidR="00190D11" w:rsidRPr="001345BF">
        <w:rPr>
          <w:sz w:val="22"/>
          <w:szCs w:val="22"/>
        </w:rPr>
        <w:t>75</w:t>
      </w:r>
      <w:r w:rsidRPr="001345BF">
        <w:rPr>
          <w:sz w:val="22"/>
          <w:szCs w:val="22"/>
        </w:rPr>
        <w:t xml:space="preserve">0 </w:t>
      </w:r>
      <w:r w:rsidR="003B679F" w:rsidRPr="001345BF">
        <w:rPr>
          <w:sz w:val="22"/>
          <w:szCs w:val="22"/>
        </w:rPr>
        <w:tab/>
      </w:r>
      <w:r w:rsidR="003B679F" w:rsidRPr="001345BF">
        <w:rPr>
          <w:sz w:val="22"/>
          <w:szCs w:val="22"/>
        </w:rPr>
        <w:tab/>
        <w:t>B</w:t>
      </w:r>
      <w:r w:rsidRPr="001345BF">
        <w:rPr>
          <w:sz w:val="22"/>
          <w:szCs w:val="22"/>
        </w:rPr>
        <w:t xml:space="preserve">uffet </w:t>
      </w:r>
      <w:r w:rsidR="003B679F" w:rsidRPr="001345BF">
        <w:rPr>
          <w:sz w:val="22"/>
          <w:szCs w:val="22"/>
        </w:rPr>
        <w:t>B</w:t>
      </w:r>
      <w:r w:rsidRPr="001345BF">
        <w:rPr>
          <w:sz w:val="22"/>
          <w:szCs w:val="22"/>
        </w:rPr>
        <w:t>reakfast</w:t>
      </w:r>
    </w:p>
    <w:p w14:paraId="153B4389" w14:textId="6C1F6AE8" w:rsidR="00D52A33" w:rsidRPr="001345BF" w:rsidRDefault="00DD5D06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0750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0800</w:t>
      </w:r>
      <w:r w:rsidR="00D52A33" w:rsidRPr="001345BF">
        <w:rPr>
          <w:sz w:val="22"/>
          <w:szCs w:val="22"/>
        </w:rPr>
        <w:tab/>
      </w:r>
      <w:r w:rsidR="00D52A33" w:rsidRPr="001345BF">
        <w:rPr>
          <w:sz w:val="22"/>
          <w:szCs w:val="22"/>
        </w:rPr>
        <w:tab/>
      </w:r>
      <w:r w:rsidR="00D52A33" w:rsidRPr="001345BF">
        <w:rPr>
          <w:b/>
          <w:bCs/>
          <w:sz w:val="22"/>
          <w:szCs w:val="22"/>
        </w:rPr>
        <w:t xml:space="preserve">Session </w:t>
      </w:r>
      <w:r w:rsidR="005A7411">
        <w:rPr>
          <w:b/>
          <w:bCs/>
          <w:sz w:val="22"/>
          <w:szCs w:val="22"/>
        </w:rPr>
        <w:t>4</w:t>
      </w:r>
      <w:r w:rsidR="00D52A33" w:rsidRPr="001345BF">
        <w:rPr>
          <w:sz w:val="22"/>
          <w:szCs w:val="22"/>
        </w:rPr>
        <w:t xml:space="preserve"> Spacecraft/Meteoroid/Debris</w:t>
      </w:r>
    </w:p>
    <w:p w14:paraId="4B7AB75E" w14:textId="7FE09E50" w:rsidR="0022260C" w:rsidRPr="001345BF" w:rsidRDefault="00D52A33" w:rsidP="00801EF7">
      <w:pPr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 xml:space="preserve">Session Chairs: </w:t>
      </w:r>
      <w:r w:rsidR="004166C1" w:rsidRPr="001345BF">
        <w:rPr>
          <w:sz w:val="22"/>
          <w:szCs w:val="22"/>
        </w:rPr>
        <w:t>Heather Cowardin and Stefano Stignetti</w:t>
      </w:r>
      <w:r w:rsidRPr="001345BF">
        <w:rPr>
          <w:sz w:val="22"/>
          <w:szCs w:val="22"/>
        </w:rPr>
        <w:t xml:space="preserve">  </w:t>
      </w:r>
    </w:p>
    <w:p w14:paraId="7869C482" w14:textId="6ED2BEE6" w:rsidR="0022260C" w:rsidRPr="001345BF" w:rsidRDefault="00801EF7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 xml:space="preserve">0800-0840 </w:t>
      </w:r>
      <w:r w:rsidR="00A824FD" w:rsidRPr="001345BF">
        <w:rPr>
          <w:sz w:val="22"/>
          <w:szCs w:val="22"/>
        </w:rPr>
        <w:tab/>
      </w:r>
      <w:r w:rsidR="00A824FD" w:rsidRPr="001345BF">
        <w:rPr>
          <w:sz w:val="22"/>
          <w:szCs w:val="22"/>
        </w:rPr>
        <w:tab/>
      </w:r>
      <w:r w:rsidR="0022260C" w:rsidRPr="001345BF">
        <w:rPr>
          <w:sz w:val="22"/>
          <w:szCs w:val="22"/>
        </w:rPr>
        <w:t xml:space="preserve">Keynote Presentation Mark Matney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46"/>
        <w:gridCol w:w="6950"/>
        <w:gridCol w:w="1149"/>
      </w:tblGrid>
      <w:tr w:rsidR="005A0A90" w:rsidRPr="001345BF" w14:paraId="29B22569" w14:textId="77777777" w:rsidTr="00DD07F9">
        <w:tc>
          <w:tcPr>
            <w:tcW w:w="1346" w:type="dxa"/>
          </w:tcPr>
          <w:p w14:paraId="5CA376B0" w14:textId="7DF95C47" w:rsidR="005A0A90" w:rsidRPr="001345BF" w:rsidRDefault="005A0A90" w:rsidP="005A0A9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0840-0900 </w:t>
            </w:r>
          </w:p>
        </w:tc>
        <w:tc>
          <w:tcPr>
            <w:tcW w:w="6950" w:type="dxa"/>
            <w:vAlign w:val="bottom"/>
          </w:tcPr>
          <w:p w14:paraId="060D23EB" w14:textId="475156E2" w:rsidR="005A0A90" w:rsidRPr="001345BF" w:rsidRDefault="009A185B" w:rsidP="005A0A9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 probabilistic ballistic limit model for whipple shields</w:t>
            </w:r>
          </w:p>
        </w:tc>
        <w:tc>
          <w:tcPr>
            <w:tcW w:w="1149" w:type="dxa"/>
            <w:vAlign w:val="bottom"/>
          </w:tcPr>
          <w:p w14:paraId="4127AA04" w14:textId="26F2CFB9" w:rsidR="005A0A90" w:rsidRPr="001345BF" w:rsidRDefault="005A0A90" w:rsidP="005A0A9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Ryan</w:t>
            </w:r>
          </w:p>
        </w:tc>
      </w:tr>
      <w:tr w:rsidR="005A0A90" w:rsidRPr="001345BF" w14:paraId="37F0A3B4" w14:textId="77777777" w:rsidTr="00DD07F9">
        <w:tc>
          <w:tcPr>
            <w:tcW w:w="1346" w:type="dxa"/>
          </w:tcPr>
          <w:p w14:paraId="3251EB56" w14:textId="596CA092" w:rsidR="005A0A90" w:rsidRPr="001345BF" w:rsidRDefault="005A0A90" w:rsidP="005A0A9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0900-0920 </w:t>
            </w:r>
          </w:p>
        </w:tc>
        <w:tc>
          <w:tcPr>
            <w:tcW w:w="6950" w:type="dxa"/>
            <w:vAlign w:val="bottom"/>
          </w:tcPr>
          <w:p w14:paraId="0BBE12F2" w14:textId="1F1E36B1" w:rsidR="005A0A90" w:rsidRPr="001345BF" w:rsidRDefault="009A185B" w:rsidP="005A0A9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Long-duration mmod damage survey of iss s-band antenna</w:t>
            </w:r>
          </w:p>
        </w:tc>
        <w:tc>
          <w:tcPr>
            <w:tcW w:w="1149" w:type="dxa"/>
            <w:vAlign w:val="bottom"/>
          </w:tcPr>
          <w:p w14:paraId="15E97315" w14:textId="4C17A65A" w:rsidR="005A0A90" w:rsidRPr="001345BF" w:rsidRDefault="005A0A90" w:rsidP="005A0A9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Treadgold</w:t>
            </w:r>
          </w:p>
        </w:tc>
      </w:tr>
      <w:tr w:rsidR="00DD07F9" w:rsidRPr="001345BF" w14:paraId="733A4373" w14:textId="77777777" w:rsidTr="00DD07F9">
        <w:tc>
          <w:tcPr>
            <w:tcW w:w="1346" w:type="dxa"/>
          </w:tcPr>
          <w:p w14:paraId="25C4F746" w14:textId="1BD77ED7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0920-0940</w:t>
            </w:r>
          </w:p>
        </w:tc>
        <w:tc>
          <w:tcPr>
            <w:tcW w:w="6950" w:type="dxa"/>
            <w:vAlign w:val="bottom"/>
          </w:tcPr>
          <w:p w14:paraId="104F0BD4" w14:textId="5387A72B" w:rsidR="00DD07F9" w:rsidRPr="001345BF" w:rsidRDefault="009A185B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Analysis of effect of spacecraft attitude on meteoroid fluence on the mars sample return micro-meteoroid protection system</w:t>
            </w:r>
          </w:p>
        </w:tc>
        <w:tc>
          <w:tcPr>
            <w:tcW w:w="1149" w:type="dxa"/>
            <w:vAlign w:val="bottom"/>
          </w:tcPr>
          <w:p w14:paraId="43857DDC" w14:textId="1160D1DC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Squire</w:t>
            </w:r>
          </w:p>
        </w:tc>
      </w:tr>
      <w:tr w:rsidR="00DD07F9" w:rsidRPr="001345BF" w14:paraId="234453B4" w14:textId="77777777" w:rsidTr="00DD07F9">
        <w:tc>
          <w:tcPr>
            <w:tcW w:w="1346" w:type="dxa"/>
          </w:tcPr>
          <w:p w14:paraId="1D3A8D83" w14:textId="3B4019ED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0940-1000</w:t>
            </w:r>
          </w:p>
        </w:tc>
        <w:tc>
          <w:tcPr>
            <w:tcW w:w="6950" w:type="dxa"/>
            <w:vAlign w:val="bottom"/>
          </w:tcPr>
          <w:p w14:paraId="6A53A24B" w14:textId="24578FCC" w:rsidR="00DD07F9" w:rsidRPr="001345BF" w:rsidRDefault="009A185B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Broad application whipple</w:t>
            </w:r>
          </w:p>
        </w:tc>
        <w:tc>
          <w:tcPr>
            <w:tcW w:w="1149" w:type="dxa"/>
            <w:vAlign w:val="bottom"/>
          </w:tcPr>
          <w:p w14:paraId="258610EE" w14:textId="4A5F9FAA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Deighton</w:t>
            </w:r>
          </w:p>
        </w:tc>
      </w:tr>
    </w:tbl>
    <w:p w14:paraId="39AA7DA8" w14:textId="77777777" w:rsidR="00801EF7" w:rsidRPr="001345BF" w:rsidRDefault="00801EF7" w:rsidP="00801EF7">
      <w:pPr>
        <w:spacing w:after="0" w:line="240" w:lineRule="auto"/>
        <w:rPr>
          <w:sz w:val="22"/>
          <w:szCs w:val="22"/>
        </w:rPr>
      </w:pPr>
    </w:p>
    <w:p w14:paraId="180FA394" w14:textId="19BE6EB9" w:rsidR="004166C1" w:rsidRPr="001345BF" w:rsidRDefault="0022260C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1000</w:t>
      </w:r>
      <w:r w:rsidR="008A7732" w:rsidRPr="001345BF">
        <w:rPr>
          <w:sz w:val="22"/>
          <w:szCs w:val="22"/>
        </w:rPr>
        <w:t>-</w:t>
      </w:r>
      <w:r w:rsidR="003336B8" w:rsidRPr="001345BF">
        <w:rPr>
          <w:sz w:val="22"/>
          <w:szCs w:val="22"/>
        </w:rPr>
        <w:t xml:space="preserve">1030 </w:t>
      </w:r>
      <w:r w:rsidR="003B679F" w:rsidRPr="001345BF">
        <w:rPr>
          <w:sz w:val="22"/>
          <w:szCs w:val="22"/>
        </w:rPr>
        <w:tab/>
      </w:r>
      <w:r w:rsidR="003B679F"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>Break</w:t>
      </w:r>
    </w:p>
    <w:p w14:paraId="2B033038" w14:textId="3CC048C4" w:rsidR="004166C1" w:rsidRPr="001345BF" w:rsidRDefault="003336B8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1030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1040</w:t>
      </w:r>
      <w:r w:rsidR="004166C1" w:rsidRPr="001345BF">
        <w:rPr>
          <w:sz w:val="22"/>
          <w:szCs w:val="22"/>
        </w:rPr>
        <w:tab/>
      </w:r>
      <w:r w:rsidR="004166C1" w:rsidRPr="001345BF">
        <w:rPr>
          <w:sz w:val="22"/>
          <w:szCs w:val="22"/>
        </w:rPr>
        <w:tab/>
      </w:r>
      <w:r w:rsidR="004166C1" w:rsidRPr="001345BF">
        <w:rPr>
          <w:b/>
          <w:bCs/>
          <w:sz w:val="22"/>
          <w:szCs w:val="22"/>
        </w:rPr>
        <w:t xml:space="preserve">Session </w:t>
      </w:r>
      <w:r w:rsidR="005A7411">
        <w:rPr>
          <w:b/>
          <w:bCs/>
          <w:sz w:val="22"/>
          <w:szCs w:val="22"/>
        </w:rPr>
        <w:t>5</w:t>
      </w:r>
      <w:r w:rsidR="004166C1" w:rsidRPr="001345BF">
        <w:rPr>
          <w:sz w:val="22"/>
          <w:szCs w:val="22"/>
        </w:rPr>
        <w:t xml:space="preserve"> Spacecraft/Meteoroid/Debris</w:t>
      </w:r>
    </w:p>
    <w:p w14:paraId="0CA4973B" w14:textId="54B79F25" w:rsidR="0022260C" w:rsidRPr="001345BF" w:rsidRDefault="004166C1" w:rsidP="00801EF7">
      <w:pPr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 xml:space="preserve">Session Chairs: Mike Squire and </w:t>
      </w:r>
      <w:r w:rsidR="00F02E10" w:rsidRPr="001345BF">
        <w:rPr>
          <w:sz w:val="22"/>
          <w:szCs w:val="22"/>
        </w:rPr>
        <w:t>Kevin Deighton</w:t>
      </w:r>
      <w:r w:rsidRPr="001345BF">
        <w:rPr>
          <w:sz w:val="22"/>
          <w:szCs w:val="22"/>
        </w:rPr>
        <w:t xml:space="preserve"> 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29"/>
        <w:gridCol w:w="6874"/>
        <w:gridCol w:w="1242"/>
      </w:tblGrid>
      <w:tr w:rsidR="00DD07F9" w:rsidRPr="001345BF" w14:paraId="5FC330A8" w14:textId="77777777" w:rsidTr="00DD07F9">
        <w:tc>
          <w:tcPr>
            <w:tcW w:w="1329" w:type="dxa"/>
          </w:tcPr>
          <w:p w14:paraId="2D8E5DD5" w14:textId="5A79BA29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1040-1100</w:t>
            </w:r>
          </w:p>
        </w:tc>
        <w:tc>
          <w:tcPr>
            <w:tcW w:w="6874" w:type="dxa"/>
            <w:vAlign w:val="bottom"/>
          </w:tcPr>
          <w:p w14:paraId="49B2786A" w14:textId="2BB753D6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Toward Neural Surrogates for Hypervelocity Impact Simulation: A Reduced-Order Function-Space Approach</w:t>
            </w:r>
          </w:p>
        </w:tc>
        <w:tc>
          <w:tcPr>
            <w:tcW w:w="1242" w:type="dxa"/>
            <w:vAlign w:val="bottom"/>
          </w:tcPr>
          <w:p w14:paraId="5EC251A6" w14:textId="331813B5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Do</w:t>
            </w:r>
          </w:p>
        </w:tc>
      </w:tr>
      <w:tr w:rsidR="00DD07F9" w:rsidRPr="001345BF" w14:paraId="0C51FEC5" w14:textId="77777777" w:rsidTr="00DD07F9">
        <w:tc>
          <w:tcPr>
            <w:tcW w:w="1329" w:type="dxa"/>
          </w:tcPr>
          <w:p w14:paraId="5E2E97B0" w14:textId="0AE7AA5D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1100-1120 </w:t>
            </w:r>
          </w:p>
        </w:tc>
        <w:tc>
          <w:tcPr>
            <w:tcW w:w="6874" w:type="dxa"/>
            <w:vAlign w:val="bottom"/>
          </w:tcPr>
          <w:p w14:paraId="3C7E220A" w14:textId="251E91D0" w:rsidR="00DD07F9" w:rsidRPr="001345BF" w:rsidRDefault="009A185B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 comment on the new multi-shock shield ballistic limit equation</w:t>
            </w:r>
          </w:p>
        </w:tc>
        <w:tc>
          <w:tcPr>
            <w:tcW w:w="1242" w:type="dxa"/>
            <w:vAlign w:val="bottom"/>
          </w:tcPr>
          <w:p w14:paraId="4DECB113" w14:textId="75BE5938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Schonberg</w:t>
            </w:r>
          </w:p>
        </w:tc>
      </w:tr>
      <w:tr w:rsidR="00DD07F9" w:rsidRPr="001345BF" w14:paraId="7DC09B17" w14:textId="77777777" w:rsidTr="00DD07F9">
        <w:tc>
          <w:tcPr>
            <w:tcW w:w="1329" w:type="dxa"/>
          </w:tcPr>
          <w:p w14:paraId="40A78F60" w14:textId="747F61BD" w:rsidR="00DD07F9" w:rsidRPr="001345BF" w:rsidRDefault="00DD07F9" w:rsidP="00DD07F9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1120-1140 </w:t>
            </w:r>
          </w:p>
        </w:tc>
        <w:tc>
          <w:tcPr>
            <w:tcW w:w="6874" w:type="dxa"/>
            <w:vAlign w:val="bottom"/>
          </w:tcPr>
          <w:p w14:paraId="77343E79" w14:textId="673B52B8" w:rsidR="00DD07F9" w:rsidRPr="001345BF" w:rsidRDefault="009A185B" w:rsidP="00DD07F9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The integration of aramid fabric rear walls into the new non-optimum whipple shield ballistic limit equation</w:t>
            </w:r>
          </w:p>
        </w:tc>
        <w:tc>
          <w:tcPr>
            <w:tcW w:w="1242" w:type="dxa"/>
            <w:vAlign w:val="bottom"/>
          </w:tcPr>
          <w:p w14:paraId="2A4D97AD" w14:textId="61892772" w:rsidR="00DD07F9" w:rsidRPr="001345BF" w:rsidRDefault="00120EE5" w:rsidP="00DD07F9">
            <w:pPr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Cline</w:t>
            </w:r>
          </w:p>
        </w:tc>
      </w:tr>
      <w:tr w:rsidR="009C6774" w:rsidRPr="001345BF" w14:paraId="125C16EB" w14:textId="77777777" w:rsidTr="00F548F0">
        <w:tc>
          <w:tcPr>
            <w:tcW w:w="1329" w:type="dxa"/>
          </w:tcPr>
          <w:p w14:paraId="610AB9FD" w14:textId="55D57317" w:rsidR="009C6774" w:rsidRPr="001345BF" w:rsidRDefault="009C6774" w:rsidP="009C677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1140-1200 </w:t>
            </w:r>
          </w:p>
        </w:tc>
        <w:tc>
          <w:tcPr>
            <w:tcW w:w="6874" w:type="dxa"/>
            <w:vAlign w:val="bottom"/>
          </w:tcPr>
          <w:p w14:paraId="738E09AE" w14:textId="3E25F977" w:rsidR="009C6774" w:rsidRPr="009C6774" w:rsidRDefault="00B16D94" w:rsidP="009C6774"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Laser simulation of impacts up to 60 km/s</w:t>
            </w:r>
          </w:p>
        </w:tc>
        <w:tc>
          <w:tcPr>
            <w:tcW w:w="1242" w:type="dxa"/>
            <w:vAlign w:val="bottom"/>
          </w:tcPr>
          <w:p w14:paraId="2B165232" w14:textId="3C35D6F5" w:rsidR="009C6774" w:rsidRPr="009C6774" w:rsidRDefault="00B16D94" w:rsidP="009C6774"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Hebert</w:t>
            </w: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2D2E6871" w14:textId="77777777" w:rsidR="00DD07F9" w:rsidRPr="001345BF" w:rsidRDefault="00DD07F9" w:rsidP="00801EF7">
      <w:pPr>
        <w:spacing w:after="0" w:line="240" w:lineRule="auto"/>
        <w:ind w:left="1440" w:firstLine="720"/>
        <w:rPr>
          <w:sz w:val="22"/>
          <w:szCs w:val="22"/>
        </w:rPr>
      </w:pPr>
    </w:p>
    <w:p w14:paraId="37691819" w14:textId="6CC4BE48" w:rsidR="0022260C" w:rsidRPr="001345BF" w:rsidRDefault="0022260C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1200</w:t>
      </w:r>
      <w:r w:rsidR="008A7732" w:rsidRPr="001345BF">
        <w:rPr>
          <w:sz w:val="22"/>
          <w:szCs w:val="22"/>
        </w:rPr>
        <w:t>-</w:t>
      </w:r>
      <w:r w:rsidR="00F638CE" w:rsidRPr="001345BF">
        <w:rPr>
          <w:sz w:val="22"/>
          <w:szCs w:val="22"/>
        </w:rPr>
        <w:t>1250</w:t>
      </w:r>
      <w:r w:rsidR="003F05E9" w:rsidRPr="001345BF">
        <w:rPr>
          <w:sz w:val="22"/>
          <w:szCs w:val="22"/>
        </w:rPr>
        <w:tab/>
      </w:r>
      <w:r w:rsidR="003F05E9"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>Lunch</w:t>
      </w:r>
    </w:p>
    <w:p w14:paraId="343B5BF9" w14:textId="505C5F15" w:rsidR="0022260C" w:rsidRPr="001345BF" w:rsidRDefault="00714851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</w:t>
      </w:r>
      <w:r w:rsidR="00F638CE" w:rsidRPr="001345BF">
        <w:rPr>
          <w:sz w:val="22"/>
          <w:szCs w:val="22"/>
        </w:rPr>
        <w:t>250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13</w:t>
      </w:r>
      <w:r w:rsidR="00F638CE" w:rsidRPr="001345BF">
        <w:rPr>
          <w:sz w:val="22"/>
          <w:szCs w:val="22"/>
        </w:rPr>
        <w:t>0</w:t>
      </w:r>
      <w:r w:rsidRPr="001345BF">
        <w:rPr>
          <w:sz w:val="22"/>
          <w:szCs w:val="22"/>
        </w:rPr>
        <w:t>0</w:t>
      </w:r>
      <w:r w:rsidR="00DA6514" w:rsidRPr="001345BF">
        <w:rPr>
          <w:sz w:val="22"/>
          <w:szCs w:val="22"/>
        </w:rPr>
        <w:tab/>
      </w:r>
      <w:r w:rsidR="00DA6514" w:rsidRPr="001345BF">
        <w:rPr>
          <w:sz w:val="22"/>
          <w:szCs w:val="22"/>
        </w:rPr>
        <w:tab/>
      </w:r>
      <w:r w:rsidR="003F05E9" w:rsidRPr="00120EE5">
        <w:rPr>
          <w:b/>
          <w:bCs/>
          <w:sz w:val="22"/>
          <w:szCs w:val="22"/>
        </w:rPr>
        <w:t xml:space="preserve">Session </w:t>
      </w:r>
      <w:r w:rsidR="005A7411">
        <w:rPr>
          <w:b/>
          <w:bCs/>
          <w:sz w:val="22"/>
          <w:szCs w:val="22"/>
        </w:rPr>
        <w:t>6</w:t>
      </w:r>
      <w:r w:rsidR="00F02E10" w:rsidRPr="00120EE5">
        <w:rPr>
          <w:b/>
          <w:bCs/>
          <w:sz w:val="22"/>
          <w:szCs w:val="22"/>
        </w:rPr>
        <w:t xml:space="preserve"> </w:t>
      </w:r>
      <w:r w:rsidR="00E442CC" w:rsidRPr="001345BF">
        <w:rPr>
          <w:sz w:val="22"/>
          <w:szCs w:val="22"/>
        </w:rPr>
        <w:t xml:space="preserve"> Hypervelocity Phenomenology Studies</w:t>
      </w:r>
    </w:p>
    <w:p w14:paraId="5CF6E522" w14:textId="4D478EE0" w:rsidR="003F05E9" w:rsidRPr="001345BF" w:rsidRDefault="003F05E9" w:rsidP="00801EF7">
      <w:pPr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>Session Chairs:</w:t>
      </w:r>
      <w:r w:rsidR="00144F36" w:rsidRPr="001345BF">
        <w:rPr>
          <w:sz w:val="22"/>
          <w:szCs w:val="22"/>
        </w:rPr>
        <w:t xml:space="preserve"> </w:t>
      </w:r>
      <w:r w:rsidR="00A02711">
        <w:rPr>
          <w:sz w:val="22"/>
          <w:szCs w:val="22"/>
        </w:rPr>
        <w:t>Gene Hertel</w:t>
      </w:r>
      <w:r w:rsidR="00144F36" w:rsidRPr="001345BF">
        <w:rPr>
          <w:sz w:val="22"/>
          <w:szCs w:val="22"/>
        </w:rPr>
        <w:t xml:space="preserve"> and</w:t>
      </w:r>
      <w:r w:rsidRPr="001345BF">
        <w:rPr>
          <w:sz w:val="22"/>
          <w:szCs w:val="22"/>
        </w:rPr>
        <w:t xml:space="preserve"> </w:t>
      </w:r>
      <w:r w:rsidR="008D48FC">
        <w:rPr>
          <w:sz w:val="22"/>
          <w:szCs w:val="22"/>
        </w:rPr>
        <w:t xml:space="preserve">Sidney Chocron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29"/>
        <w:gridCol w:w="6874"/>
        <w:gridCol w:w="1242"/>
      </w:tblGrid>
      <w:tr w:rsidR="00E442CC" w:rsidRPr="001345BF" w14:paraId="0BD641D4" w14:textId="77777777" w:rsidTr="00F23395">
        <w:tc>
          <w:tcPr>
            <w:tcW w:w="1329" w:type="dxa"/>
          </w:tcPr>
          <w:p w14:paraId="60CD45A7" w14:textId="6469CF7E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1300-1320</w:t>
            </w:r>
          </w:p>
        </w:tc>
        <w:tc>
          <w:tcPr>
            <w:tcW w:w="6874" w:type="dxa"/>
            <w:vAlign w:val="bottom"/>
          </w:tcPr>
          <w:p w14:paraId="3DF5FF4B" w14:textId="17FC8778" w:rsidR="00E442CC" w:rsidRPr="001345BF" w:rsidRDefault="009A185B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Experimental investigation of hypervelocity impact plasma using a two-stage light gas gun</w:t>
            </w:r>
          </w:p>
        </w:tc>
        <w:tc>
          <w:tcPr>
            <w:tcW w:w="1242" w:type="dxa"/>
            <w:vAlign w:val="bottom"/>
          </w:tcPr>
          <w:p w14:paraId="214FC21B" w14:textId="4E1A35AD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Mei</w:t>
            </w:r>
          </w:p>
        </w:tc>
      </w:tr>
      <w:tr w:rsidR="00E442CC" w:rsidRPr="001345BF" w14:paraId="14855A5D" w14:textId="77777777" w:rsidTr="00F23395">
        <w:tc>
          <w:tcPr>
            <w:tcW w:w="1329" w:type="dxa"/>
          </w:tcPr>
          <w:p w14:paraId="35A82873" w14:textId="4A4A0085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1320-1340</w:t>
            </w:r>
          </w:p>
        </w:tc>
        <w:tc>
          <w:tcPr>
            <w:tcW w:w="6874" w:type="dxa"/>
            <w:vAlign w:val="bottom"/>
          </w:tcPr>
          <w:p w14:paraId="0F2493BB" w14:textId="76D446ED" w:rsidR="00E442CC" w:rsidRPr="001345BF" w:rsidRDefault="00080786" w:rsidP="00E442CC">
            <w:pPr>
              <w:rPr>
                <w:sz w:val="22"/>
                <w:szCs w:val="22"/>
              </w:rPr>
            </w:pPr>
            <w:r w:rsidRPr="005C3A8B">
              <w:rPr>
                <w:sz w:val="22"/>
                <w:szCs w:val="22"/>
              </w:rPr>
              <w:t>Experimental and numerical investigation of dual-hardness titanium armor systems for lightweight concealable ballistic protection</w:t>
            </w: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vAlign w:val="bottom"/>
          </w:tcPr>
          <w:p w14:paraId="09441925" w14:textId="13804552" w:rsidR="00E442CC" w:rsidRPr="001345BF" w:rsidRDefault="00B16D94" w:rsidP="00E44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Gamache</w:t>
            </w:r>
          </w:p>
        </w:tc>
      </w:tr>
      <w:tr w:rsidR="00E442CC" w:rsidRPr="001345BF" w14:paraId="3AD9B84A" w14:textId="77777777" w:rsidTr="00F23395">
        <w:tc>
          <w:tcPr>
            <w:tcW w:w="1329" w:type="dxa"/>
          </w:tcPr>
          <w:p w14:paraId="5AE864EB" w14:textId="1402CFCD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1340-1400</w:t>
            </w:r>
          </w:p>
        </w:tc>
        <w:tc>
          <w:tcPr>
            <w:tcW w:w="6874" w:type="dxa"/>
            <w:vAlign w:val="bottom"/>
          </w:tcPr>
          <w:p w14:paraId="207481FC" w14:textId="751D637F" w:rsidR="00E442CC" w:rsidRPr="001345BF" w:rsidRDefault="009A185B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Simulation-assisted uncertainty quantification for machine learning-predicted outcomes of hypervelocity impact events</w:t>
            </w:r>
          </w:p>
        </w:tc>
        <w:tc>
          <w:tcPr>
            <w:tcW w:w="1242" w:type="dxa"/>
            <w:vAlign w:val="bottom"/>
          </w:tcPr>
          <w:p w14:paraId="30AB68A1" w14:textId="1598B187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Taylor</w:t>
            </w:r>
          </w:p>
        </w:tc>
      </w:tr>
      <w:tr w:rsidR="00E442CC" w:rsidRPr="001345BF" w14:paraId="259B05D5" w14:textId="77777777" w:rsidTr="00F23395">
        <w:tc>
          <w:tcPr>
            <w:tcW w:w="1329" w:type="dxa"/>
          </w:tcPr>
          <w:p w14:paraId="4D7FB384" w14:textId="4AEAAB03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1400-1420</w:t>
            </w:r>
          </w:p>
        </w:tc>
        <w:tc>
          <w:tcPr>
            <w:tcW w:w="6874" w:type="dxa"/>
            <w:vAlign w:val="bottom"/>
          </w:tcPr>
          <w:p w14:paraId="3716B77B" w14:textId="3AEE1494" w:rsidR="00E442CC" w:rsidRPr="001345BF" w:rsidRDefault="009A185B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Modelling shaped charge particulation</w:t>
            </w:r>
          </w:p>
        </w:tc>
        <w:tc>
          <w:tcPr>
            <w:tcW w:w="1242" w:type="dxa"/>
            <w:vAlign w:val="bottom"/>
          </w:tcPr>
          <w:p w14:paraId="7D89AC11" w14:textId="170C99BA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Price</w:t>
            </w:r>
          </w:p>
        </w:tc>
      </w:tr>
      <w:tr w:rsidR="009C6774" w:rsidRPr="001345BF" w14:paraId="0986CABC" w14:textId="77777777" w:rsidTr="00F23395">
        <w:tc>
          <w:tcPr>
            <w:tcW w:w="1329" w:type="dxa"/>
          </w:tcPr>
          <w:p w14:paraId="0689A93A" w14:textId="27AF6D21" w:rsidR="009C6774" w:rsidRPr="001345BF" w:rsidRDefault="009C6774" w:rsidP="009C6774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1420-1440</w:t>
            </w:r>
          </w:p>
        </w:tc>
        <w:tc>
          <w:tcPr>
            <w:tcW w:w="6874" w:type="dxa"/>
            <w:vAlign w:val="bottom"/>
          </w:tcPr>
          <w:p w14:paraId="6A2DC20D" w14:textId="2EE72F7F" w:rsidR="009C6774" w:rsidRPr="001345BF" w:rsidRDefault="009C6774" w:rsidP="009C6774">
            <w:pPr>
              <w:rPr>
                <w:sz w:val="22"/>
                <w:szCs w:val="22"/>
              </w:rPr>
            </w:pPr>
            <w:r w:rsidRPr="005C3A8B">
              <w:rPr>
                <w:sz w:val="22"/>
                <w:szCs w:val="22"/>
              </w:rPr>
              <w:t>Numerical study on tandem shaped charge against different generations of era</w:t>
            </w:r>
          </w:p>
        </w:tc>
        <w:tc>
          <w:tcPr>
            <w:tcW w:w="1242" w:type="dxa"/>
            <w:vAlign w:val="bottom"/>
          </w:tcPr>
          <w:p w14:paraId="787A5E76" w14:textId="42A4C518" w:rsidR="009C6774" w:rsidRPr="001345BF" w:rsidRDefault="009C6774" w:rsidP="009C6774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Limido</w:t>
            </w:r>
          </w:p>
        </w:tc>
      </w:tr>
    </w:tbl>
    <w:p w14:paraId="4F0A7F95" w14:textId="77777777" w:rsidR="00DD07F9" w:rsidRPr="001345BF" w:rsidRDefault="00DD07F9" w:rsidP="00801EF7">
      <w:pPr>
        <w:spacing w:after="0" w:line="240" w:lineRule="auto"/>
        <w:ind w:left="1440" w:firstLine="720"/>
        <w:rPr>
          <w:sz w:val="22"/>
          <w:szCs w:val="22"/>
        </w:rPr>
      </w:pPr>
    </w:p>
    <w:p w14:paraId="2C96C12F" w14:textId="2A61409A" w:rsidR="00A47996" w:rsidRPr="001345BF" w:rsidRDefault="00F638CE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1440</w:t>
      </w:r>
      <w:r w:rsidR="008A7732" w:rsidRPr="001345BF">
        <w:rPr>
          <w:sz w:val="22"/>
          <w:szCs w:val="22"/>
        </w:rPr>
        <w:t>-</w:t>
      </w:r>
      <w:r w:rsidR="00FE49B0" w:rsidRPr="001345BF">
        <w:rPr>
          <w:sz w:val="22"/>
          <w:szCs w:val="22"/>
        </w:rPr>
        <w:t>15</w:t>
      </w:r>
      <w:r w:rsidR="00A45FA2" w:rsidRPr="001345BF">
        <w:rPr>
          <w:sz w:val="22"/>
          <w:szCs w:val="22"/>
        </w:rPr>
        <w:t>1</w:t>
      </w:r>
      <w:r w:rsidR="00FE49B0" w:rsidRPr="001345BF">
        <w:rPr>
          <w:sz w:val="22"/>
          <w:szCs w:val="22"/>
        </w:rPr>
        <w:t>0</w:t>
      </w:r>
      <w:r w:rsidR="003A1144" w:rsidRPr="001345BF">
        <w:rPr>
          <w:sz w:val="22"/>
          <w:szCs w:val="22"/>
        </w:rPr>
        <w:tab/>
      </w:r>
      <w:r w:rsidR="003A1144" w:rsidRPr="001345BF">
        <w:rPr>
          <w:sz w:val="22"/>
          <w:szCs w:val="22"/>
        </w:rPr>
        <w:tab/>
        <w:t>Break</w:t>
      </w:r>
    </w:p>
    <w:p w14:paraId="51EC9E80" w14:textId="7DD36BD8" w:rsidR="00600951" w:rsidRPr="001345BF" w:rsidRDefault="00653B5B" w:rsidP="00600951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15</w:t>
      </w:r>
      <w:r w:rsidR="00A45FA2" w:rsidRPr="001345BF">
        <w:rPr>
          <w:sz w:val="22"/>
          <w:szCs w:val="22"/>
        </w:rPr>
        <w:t>1</w:t>
      </w:r>
      <w:r w:rsidRPr="001345BF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15</w:t>
      </w:r>
      <w:r w:rsidR="00FE49B0" w:rsidRPr="001345BF">
        <w:rPr>
          <w:sz w:val="22"/>
          <w:szCs w:val="22"/>
        </w:rPr>
        <w:t>2</w:t>
      </w:r>
      <w:r w:rsidRPr="001345BF">
        <w:rPr>
          <w:sz w:val="22"/>
          <w:szCs w:val="22"/>
        </w:rPr>
        <w:t xml:space="preserve">0 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="00A47996" w:rsidRPr="00120EE5">
        <w:rPr>
          <w:b/>
          <w:bCs/>
          <w:sz w:val="22"/>
          <w:szCs w:val="22"/>
        </w:rPr>
        <w:t xml:space="preserve">Session </w:t>
      </w:r>
      <w:r w:rsidR="005A7411">
        <w:rPr>
          <w:b/>
          <w:bCs/>
          <w:sz w:val="22"/>
          <w:szCs w:val="22"/>
        </w:rPr>
        <w:t>7</w:t>
      </w:r>
      <w:r w:rsidR="00A47996" w:rsidRPr="001345BF">
        <w:rPr>
          <w:sz w:val="22"/>
          <w:szCs w:val="22"/>
        </w:rPr>
        <w:t xml:space="preserve"> </w:t>
      </w:r>
      <w:r w:rsidR="00600951" w:rsidRPr="001345BF">
        <w:rPr>
          <w:sz w:val="22"/>
          <w:szCs w:val="22"/>
        </w:rPr>
        <w:t xml:space="preserve">Material Response (including EOS) </w:t>
      </w:r>
    </w:p>
    <w:p w14:paraId="33169FE6" w14:textId="4D410E8D" w:rsidR="003A1144" w:rsidRPr="001345BF" w:rsidRDefault="00600951" w:rsidP="00600951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="00A47996" w:rsidRPr="001345BF">
        <w:rPr>
          <w:sz w:val="22"/>
          <w:szCs w:val="22"/>
        </w:rPr>
        <w:t xml:space="preserve">Session Chairs: </w:t>
      </w:r>
      <w:r w:rsidR="004012BC">
        <w:rPr>
          <w:sz w:val="22"/>
          <w:szCs w:val="22"/>
        </w:rPr>
        <w:t>John Borg</w:t>
      </w:r>
      <w:r w:rsidR="00A47996" w:rsidRPr="001345BF">
        <w:rPr>
          <w:sz w:val="22"/>
          <w:szCs w:val="22"/>
        </w:rPr>
        <w:t xml:space="preserve"> and </w:t>
      </w:r>
      <w:r w:rsidR="008D48FC">
        <w:rPr>
          <w:sz w:val="22"/>
          <w:szCs w:val="22"/>
        </w:rPr>
        <w:t>Ray Gamache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29"/>
        <w:gridCol w:w="6874"/>
        <w:gridCol w:w="1242"/>
      </w:tblGrid>
      <w:tr w:rsidR="00DA5DD8" w:rsidRPr="001345BF" w14:paraId="64CF675F" w14:textId="77777777" w:rsidTr="00F23395">
        <w:tc>
          <w:tcPr>
            <w:tcW w:w="1329" w:type="dxa"/>
          </w:tcPr>
          <w:p w14:paraId="22D6F07E" w14:textId="1581907F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1520-1540</w:t>
            </w:r>
          </w:p>
        </w:tc>
        <w:tc>
          <w:tcPr>
            <w:tcW w:w="6874" w:type="dxa"/>
            <w:vAlign w:val="bottom"/>
          </w:tcPr>
          <w:p w14:paraId="2AD4E28C" w14:textId="2C90DE97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Mechanical characterization of aba panu meteorite for hypervelocity impact simulations</w:t>
            </w:r>
          </w:p>
        </w:tc>
        <w:tc>
          <w:tcPr>
            <w:tcW w:w="1242" w:type="dxa"/>
            <w:vAlign w:val="bottom"/>
          </w:tcPr>
          <w:p w14:paraId="4403E75B" w14:textId="4C53633A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Chocron</w:t>
            </w:r>
          </w:p>
        </w:tc>
      </w:tr>
      <w:tr w:rsidR="00DA5DD8" w:rsidRPr="001345BF" w14:paraId="31CFC7E4" w14:textId="77777777" w:rsidTr="00F23395">
        <w:tc>
          <w:tcPr>
            <w:tcW w:w="1329" w:type="dxa"/>
          </w:tcPr>
          <w:p w14:paraId="03BD9523" w14:textId="269111FC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1540-1600 </w:t>
            </w:r>
          </w:p>
        </w:tc>
        <w:tc>
          <w:tcPr>
            <w:tcW w:w="6874" w:type="dxa"/>
            <w:vAlign w:val="bottom"/>
          </w:tcPr>
          <w:p w14:paraId="1B0F093A" w14:textId="20AE78C2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Compaction Comminution and Densification of Brittle Granular Materials with Application to High-Density Glass</w:t>
            </w:r>
          </w:p>
        </w:tc>
        <w:tc>
          <w:tcPr>
            <w:tcW w:w="1242" w:type="dxa"/>
            <w:vAlign w:val="bottom"/>
          </w:tcPr>
          <w:p w14:paraId="2AE1C1AD" w14:textId="605B5E2D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Grady</w:t>
            </w:r>
          </w:p>
        </w:tc>
      </w:tr>
      <w:tr w:rsidR="00DA5DD8" w:rsidRPr="001345BF" w14:paraId="2290E391" w14:textId="77777777" w:rsidTr="00F23395">
        <w:tc>
          <w:tcPr>
            <w:tcW w:w="1329" w:type="dxa"/>
          </w:tcPr>
          <w:p w14:paraId="0B343898" w14:textId="266BACB7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1600-1620 </w:t>
            </w:r>
          </w:p>
        </w:tc>
        <w:tc>
          <w:tcPr>
            <w:tcW w:w="6874" w:type="dxa"/>
            <w:vAlign w:val="bottom"/>
          </w:tcPr>
          <w:p w14:paraId="6D6BCC9F" w14:textId="3789D688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Hypervelocity impacts on additive-manufactured aluminum alloy gyroid structures</w:t>
            </w:r>
          </w:p>
        </w:tc>
        <w:tc>
          <w:tcPr>
            <w:tcW w:w="1242" w:type="dxa"/>
            <w:vAlign w:val="bottom"/>
          </w:tcPr>
          <w:p w14:paraId="5B95F2CF" w14:textId="19CDB320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Nishida</w:t>
            </w:r>
          </w:p>
        </w:tc>
      </w:tr>
      <w:tr w:rsidR="00DA5DD8" w:rsidRPr="001345BF" w14:paraId="5A15467C" w14:textId="77777777" w:rsidTr="00F23395">
        <w:tc>
          <w:tcPr>
            <w:tcW w:w="1329" w:type="dxa"/>
          </w:tcPr>
          <w:p w14:paraId="2B76E886" w14:textId="0BCDBCDA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1620-1640 </w:t>
            </w:r>
          </w:p>
        </w:tc>
        <w:tc>
          <w:tcPr>
            <w:tcW w:w="6874" w:type="dxa"/>
            <w:vAlign w:val="bottom"/>
          </w:tcPr>
          <w:p w14:paraId="0BC33506" w14:textId="41DC9047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Damage estimation of micrometeoroid impact against triply periodic minimal surface structures: a computational investigation</w:t>
            </w:r>
          </w:p>
        </w:tc>
        <w:tc>
          <w:tcPr>
            <w:tcW w:w="1242" w:type="dxa"/>
            <w:vAlign w:val="bottom"/>
          </w:tcPr>
          <w:p w14:paraId="5AD5E093" w14:textId="4597CDC8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Russell</w:t>
            </w:r>
          </w:p>
        </w:tc>
      </w:tr>
      <w:tr w:rsidR="00DA5DD8" w:rsidRPr="001345BF" w14:paraId="2200B087" w14:textId="77777777" w:rsidTr="00F23395">
        <w:tc>
          <w:tcPr>
            <w:tcW w:w="1329" w:type="dxa"/>
          </w:tcPr>
          <w:p w14:paraId="0A960EB7" w14:textId="1B06ED05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1640-1700 </w:t>
            </w:r>
          </w:p>
        </w:tc>
        <w:tc>
          <w:tcPr>
            <w:tcW w:w="6874" w:type="dxa"/>
            <w:vAlign w:val="bottom"/>
          </w:tcPr>
          <w:p w14:paraId="39BF25FF" w14:textId="0EABD092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Predicting the effect of alloying on spall strength: from dft to continuum</w:t>
            </w:r>
          </w:p>
        </w:tc>
        <w:tc>
          <w:tcPr>
            <w:tcW w:w="1242" w:type="dxa"/>
            <w:vAlign w:val="bottom"/>
          </w:tcPr>
          <w:p w14:paraId="75218538" w14:textId="0217B58B" w:rsidR="00DA5DD8" w:rsidRPr="001345BF" w:rsidRDefault="00DA5DD8" w:rsidP="00DA5DD8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Swallow</w:t>
            </w:r>
          </w:p>
        </w:tc>
      </w:tr>
    </w:tbl>
    <w:p w14:paraId="2631D123" w14:textId="304D6A53" w:rsidR="005A7C3E" w:rsidRPr="001345BF" w:rsidRDefault="005A7C3E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Conference End of Day</w:t>
      </w:r>
    </w:p>
    <w:p w14:paraId="43B0E053" w14:textId="752C42BC" w:rsidR="00F124D4" w:rsidRPr="001345BF" w:rsidRDefault="005A7C3E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1900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2030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  <w:t>Violin and Cello concert Hyatt Regency Conference Room</w:t>
      </w:r>
      <w:r w:rsidR="00F124D4" w:rsidRPr="001345BF">
        <w:rPr>
          <w:sz w:val="22"/>
          <w:szCs w:val="22"/>
        </w:rPr>
        <w:br w:type="page"/>
      </w:r>
    </w:p>
    <w:p w14:paraId="5C5A725B" w14:textId="1DE05F33" w:rsidR="005A7C3E" w:rsidRPr="00120EE5" w:rsidRDefault="005A7C3E" w:rsidP="00801EF7">
      <w:pPr>
        <w:spacing w:after="0" w:line="240" w:lineRule="auto"/>
        <w:rPr>
          <w:b/>
          <w:bCs/>
          <w:sz w:val="22"/>
          <w:szCs w:val="22"/>
        </w:rPr>
      </w:pPr>
      <w:r w:rsidRPr="00120EE5">
        <w:rPr>
          <w:b/>
          <w:bCs/>
          <w:sz w:val="22"/>
          <w:szCs w:val="22"/>
        </w:rPr>
        <w:lastRenderedPageBreak/>
        <w:t>Wednesday November 4</w:t>
      </w:r>
      <w:r w:rsidRPr="00120EE5">
        <w:rPr>
          <w:b/>
          <w:bCs/>
          <w:sz w:val="22"/>
          <w:szCs w:val="22"/>
          <w:vertAlign w:val="superscript"/>
        </w:rPr>
        <w:t>th</w:t>
      </w:r>
      <w:r w:rsidRPr="00120EE5">
        <w:rPr>
          <w:b/>
          <w:bCs/>
          <w:sz w:val="22"/>
          <w:szCs w:val="22"/>
        </w:rPr>
        <w:t xml:space="preserve"> </w:t>
      </w:r>
    </w:p>
    <w:p w14:paraId="6AA3522C" w14:textId="02F24CA6" w:rsidR="00685AE2" w:rsidRPr="001345BF" w:rsidRDefault="005A7C3E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0700</w:t>
      </w:r>
      <w:r w:rsidR="00DE5110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0</w:t>
      </w:r>
      <w:r w:rsidR="00167221" w:rsidRPr="001345BF">
        <w:rPr>
          <w:sz w:val="22"/>
          <w:szCs w:val="22"/>
        </w:rPr>
        <w:t>75</w:t>
      </w:r>
      <w:r w:rsidRPr="001345BF">
        <w:rPr>
          <w:sz w:val="22"/>
          <w:szCs w:val="22"/>
        </w:rPr>
        <w:t xml:space="preserve">0 </w:t>
      </w:r>
      <w:r w:rsidR="003B679F" w:rsidRPr="001345BF">
        <w:rPr>
          <w:sz w:val="22"/>
          <w:szCs w:val="22"/>
        </w:rPr>
        <w:tab/>
      </w:r>
      <w:r w:rsidR="003B679F" w:rsidRPr="001345BF">
        <w:rPr>
          <w:sz w:val="22"/>
          <w:szCs w:val="22"/>
        </w:rPr>
        <w:tab/>
        <w:t>B</w:t>
      </w:r>
      <w:r w:rsidRPr="001345BF">
        <w:rPr>
          <w:sz w:val="22"/>
          <w:szCs w:val="22"/>
        </w:rPr>
        <w:t xml:space="preserve">uffet </w:t>
      </w:r>
      <w:r w:rsidR="003B679F" w:rsidRPr="001345BF">
        <w:rPr>
          <w:sz w:val="22"/>
          <w:szCs w:val="22"/>
        </w:rPr>
        <w:t>B</w:t>
      </w:r>
      <w:r w:rsidRPr="001345BF">
        <w:rPr>
          <w:sz w:val="22"/>
          <w:szCs w:val="22"/>
        </w:rPr>
        <w:t>reakfast</w:t>
      </w:r>
    </w:p>
    <w:p w14:paraId="5E518686" w14:textId="44842482" w:rsidR="005042D5" w:rsidRPr="001345BF" w:rsidRDefault="00685AE2" w:rsidP="005042D5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</w:t>
      </w:r>
      <w:r w:rsidR="00167221" w:rsidRPr="001345BF">
        <w:rPr>
          <w:sz w:val="22"/>
          <w:szCs w:val="22"/>
        </w:rPr>
        <w:t>75</w:t>
      </w:r>
      <w:r w:rsidRPr="001345BF">
        <w:rPr>
          <w:sz w:val="22"/>
          <w:szCs w:val="22"/>
        </w:rPr>
        <w:t>0</w:t>
      </w:r>
      <w:r w:rsidR="00DE5110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08</w:t>
      </w:r>
      <w:r w:rsidR="00167221" w:rsidRPr="001345BF">
        <w:rPr>
          <w:sz w:val="22"/>
          <w:szCs w:val="22"/>
        </w:rPr>
        <w:t>0</w:t>
      </w:r>
      <w:r w:rsidRPr="001345BF">
        <w:rPr>
          <w:sz w:val="22"/>
          <w:szCs w:val="22"/>
        </w:rPr>
        <w:t xml:space="preserve">0 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Pr="0019048D">
        <w:rPr>
          <w:b/>
          <w:bCs/>
          <w:sz w:val="22"/>
          <w:szCs w:val="22"/>
        </w:rPr>
        <w:t>Sessio</w:t>
      </w:r>
      <w:r w:rsidRPr="005A7411">
        <w:rPr>
          <w:b/>
          <w:bCs/>
          <w:sz w:val="22"/>
          <w:szCs w:val="22"/>
        </w:rPr>
        <w:t xml:space="preserve">n </w:t>
      </w:r>
      <w:r w:rsidR="005A7411" w:rsidRPr="005A7411">
        <w:rPr>
          <w:b/>
          <w:bCs/>
          <w:sz w:val="22"/>
          <w:szCs w:val="22"/>
        </w:rPr>
        <w:t>8</w:t>
      </w:r>
      <w:r w:rsidRPr="001345BF">
        <w:rPr>
          <w:sz w:val="22"/>
          <w:szCs w:val="22"/>
        </w:rPr>
        <w:t xml:space="preserve"> </w:t>
      </w:r>
      <w:r w:rsidR="005042D5" w:rsidRPr="001345BF">
        <w:rPr>
          <w:sz w:val="22"/>
          <w:szCs w:val="22"/>
        </w:rPr>
        <w:t xml:space="preserve">High-velocity Penetration Mechanics and Target Response </w:t>
      </w:r>
      <w:r w:rsidR="005042D5" w:rsidRPr="001345BF">
        <w:rPr>
          <w:sz w:val="22"/>
          <w:szCs w:val="22"/>
        </w:rPr>
        <w:tab/>
      </w:r>
      <w:r w:rsidR="005042D5" w:rsidRPr="001345BF">
        <w:rPr>
          <w:sz w:val="22"/>
          <w:szCs w:val="22"/>
        </w:rPr>
        <w:tab/>
      </w:r>
      <w:r w:rsidR="005042D5" w:rsidRPr="001345BF">
        <w:rPr>
          <w:sz w:val="22"/>
          <w:szCs w:val="22"/>
        </w:rPr>
        <w:tab/>
      </w:r>
      <w:r w:rsidR="005042D5" w:rsidRPr="001345BF">
        <w:rPr>
          <w:sz w:val="22"/>
          <w:szCs w:val="22"/>
        </w:rPr>
        <w:tab/>
        <w:t>Session Chair: Shannon</w:t>
      </w:r>
      <w:r w:rsidR="00A02711">
        <w:rPr>
          <w:sz w:val="22"/>
          <w:szCs w:val="22"/>
        </w:rPr>
        <w:t xml:space="preserve"> Ryan</w:t>
      </w:r>
      <w:r w:rsidR="005042D5" w:rsidRPr="001345BF">
        <w:rPr>
          <w:sz w:val="22"/>
          <w:szCs w:val="22"/>
        </w:rPr>
        <w:t xml:space="preserve"> and </w:t>
      </w:r>
      <w:r w:rsidR="004012BC">
        <w:rPr>
          <w:sz w:val="22"/>
          <w:szCs w:val="22"/>
        </w:rPr>
        <w:t>Chris Cline</w:t>
      </w:r>
      <w:r w:rsidR="005042D5" w:rsidRPr="001345BF">
        <w:rPr>
          <w:sz w:val="22"/>
          <w:szCs w:val="22"/>
        </w:rPr>
        <w:t xml:space="preserve">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50"/>
        <w:gridCol w:w="6992"/>
        <w:gridCol w:w="1103"/>
      </w:tblGrid>
      <w:tr w:rsidR="00A83923" w:rsidRPr="001345BF" w14:paraId="4AED71E1" w14:textId="77777777" w:rsidTr="00F23395">
        <w:tc>
          <w:tcPr>
            <w:tcW w:w="1350" w:type="dxa"/>
          </w:tcPr>
          <w:p w14:paraId="3E1DDB1F" w14:textId="3F07CE2E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0800-0820</w:t>
            </w:r>
          </w:p>
        </w:tc>
        <w:tc>
          <w:tcPr>
            <w:tcW w:w="6992" w:type="dxa"/>
            <w:vAlign w:val="bottom"/>
          </w:tcPr>
          <w:p w14:paraId="1A6C0AF5" w14:textId="4024494E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Impact Jetting with Lithium Targets</w:t>
            </w:r>
          </w:p>
        </w:tc>
        <w:tc>
          <w:tcPr>
            <w:tcW w:w="1103" w:type="dxa"/>
            <w:vAlign w:val="bottom"/>
          </w:tcPr>
          <w:p w14:paraId="3DED128D" w14:textId="4B1D0476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Sobral</w:t>
            </w:r>
          </w:p>
        </w:tc>
      </w:tr>
      <w:tr w:rsidR="00A83923" w:rsidRPr="001345BF" w14:paraId="5F30CC14" w14:textId="77777777" w:rsidTr="00F23395">
        <w:tc>
          <w:tcPr>
            <w:tcW w:w="1350" w:type="dxa"/>
          </w:tcPr>
          <w:p w14:paraId="25FF2ABC" w14:textId="297D874A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0820-0840</w:t>
            </w:r>
          </w:p>
        </w:tc>
        <w:tc>
          <w:tcPr>
            <w:tcW w:w="6992" w:type="dxa"/>
            <w:vAlign w:val="bottom"/>
          </w:tcPr>
          <w:p w14:paraId="49173315" w14:textId="3DEE14EB" w:rsidR="00A83923" w:rsidRPr="001345BF" w:rsidRDefault="009A185B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Hypervelocity penetration into polycarbonate</w:t>
            </w:r>
          </w:p>
        </w:tc>
        <w:tc>
          <w:tcPr>
            <w:tcW w:w="1103" w:type="dxa"/>
            <w:vAlign w:val="bottom"/>
          </w:tcPr>
          <w:p w14:paraId="1A0F7CBB" w14:textId="5E1789D7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Kawai</w:t>
            </w:r>
          </w:p>
        </w:tc>
      </w:tr>
      <w:tr w:rsidR="00A83923" w:rsidRPr="001345BF" w14:paraId="65F0024C" w14:textId="77777777" w:rsidTr="00F23395">
        <w:tc>
          <w:tcPr>
            <w:tcW w:w="1350" w:type="dxa"/>
          </w:tcPr>
          <w:p w14:paraId="1236A998" w14:textId="4FBBEDC9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0840-0900</w:t>
            </w:r>
          </w:p>
        </w:tc>
        <w:tc>
          <w:tcPr>
            <w:tcW w:w="6992" w:type="dxa"/>
            <w:vAlign w:val="bottom"/>
          </w:tcPr>
          <w:p w14:paraId="5614F26D" w14:textId="6D589A95" w:rsidR="00A83923" w:rsidRPr="001345BF" w:rsidRDefault="009A185B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Evaluation of impact damage by projectile porosity across different velocity regimes</w:t>
            </w:r>
          </w:p>
        </w:tc>
        <w:tc>
          <w:tcPr>
            <w:tcW w:w="1103" w:type="dxa"/>
            <w:vAlign w:val="bottom"/>
          </w:tcPr>
          <w:p w14:paraId="7CA52100" w14:textId="24707FAC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Odagiri</w:t>
            </w:r>
          </w:p>
        </w:tc>
      </w:tr>
      <w:tr w:rsidR="00A83923" w:rsidRPr="001345BF" w14:paraId="4EA77772" w14:textId="77777777" w:rsidTr="00F23395">
        <w:tc>
          <w:tcPr>
            <w:tcW w:w="1350" w:type="dxa"/>
          </w:tcPr>
          <w:p w14:paraId="4394FCD8" w14:textId="779E11EE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0900-0920</w:t>
            </w:r>
          </w:p>
        </w:tc>
        <w:tc>
          <w:tcPr>
            <w:tcW w:w="6992" w:type="dxa"/>
            <w:vAlign w:val="bottom"/>
          </w:tcPr>
          <w:p w14:paraId="45B4BF23" w14:textId="0ADEAE0C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Analysis of Tungsten Heavy Alloy Penetrators Through Multi-Plate Targets at High Velocities and Obliquities</w:t>
            </w:r>
          </w:p>
        </w:tc>
        <w:tc>
          <w:tcPr>
            <w:tcW w:w="1103" w:type="dxa"/>
            <w:vAlign w:val="bottom"/>
          </w:tcPr>
          <w:p w14:paraId="4215854B" w14:textId="1BC7BD8E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Kaman</w:t>
            </w:r>
          </w:p>
        </w:tc>
      </w:tr>
      <w:tr w:rsidR="00A83923" w:rsidRPr="001345BF" w14:paraId="1E6D994E" w14:textId="77777777" w:rsidTr="00F23395">
        <w:tc>
          <w:tcPr>
            <w:tcW w:w="1350" w:type="dxa"/>
          </w:tcPr>
          <w:p w14:paraId="099E2B28" w14:textId="6A6B14F5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 xml:space="preserve">0920-940 </w:t>
            </w:r>
          </w:p>
        </w:tc>
        <w:tc>
          <w:tcPr>
            <w:tcW w:w="6992" w:type="dxa"/>
            <w:vAlign w:val="bottom"/>
          </w:tcPr>
          <w:p w14:paraId="13EA4FBC" w14:textId="5CEC9C2E" w:rsidR="00A83923" w:rsidRPr="001345BF" w:rsidRDefault="009A185B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Sequential high-strain-rate loading response of composites</w:t>
            </w:r>
          </w:p>
        </w:tc>
        <w:tc>
          <w:tcPr>
            <w:tcW w:w="1103" w:type="dxa"/>
            <w:vAlign w:val="bottom"/>
          </w:tcPr>
          <w:p w14:paraId="1F01AD99" w14:textId="4DDFEAA3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Pattajoshi</w:t>
            </w:r>
          </w:p>
        </w:tc>
      </w:tr>
      <w:tr w:rsidR="00A83923" w:rsidRPr="001345BF" w14:paraId="6F136690" w14:textId="77777777" w:rsidTr="00F23395">
        <w:tc>
          <w:tcPr>
            <w:tcW w:w="1350" w:type="dxa"/>
          </w:tcPr>
          <w:p w14:paraId="6257BE7C" w14:textId="6B622A1E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0940-1000</w:t>
            </w:r>
          </w:p>
        </w:tc>
        <w:tc>
          <w:tcPr>
            <w:tcW w:w="6992" w:type="dxa"/>
            <w:vAlign w:val="bottom"/>
          </w:tcPr>
          <w:p w14:paraId="5B3383A5" w14:textId="6AA7DB8B" w:rsidR="00A83923" w:rsidRPr="001345BF" w:rsidRDefault="009A185B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Destabilization of microjets from grooved tin samples: edge effects analysis by x ray and simulations</w:t>
            </w:r>
          </w:p>
        </w:tc>
        <w:tc>
          <w:tcPr>
            <w:tcW w:w="1103" w:type="dxa"/>
            <w:vAlign w:val="bottom"/>
          </w:tcPr>
          <w:p w14:paraId="624E40A8" w14:textId="08FF836B" w:rsidR="00A83923" w:rsidRPr="001345BF" w:rsidRDefault="00A83923" w:rsidP="00A83923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Burie</w:t>
            </w:r>
          </w:p>
        </w:tc>
      </w:tr>
    </w:tbl>
    <w:p w14:paraId="6D9F0D31" w14:textId="77777777" w:rsidR="00801EF7" w:rsidRPr="004912C5" w:rsidRDefault="00801EF7" w:rsidP="00801EF7">
      <w:pPr>
        <w:spacing w:after="0" w:line="240" w:lineRule="auto"/>
        <w:rPr>
          <w:sz w:val="11"/>
          <w:szCs w:val="11"/>
        </w:rPr>
      </w:pPr>
    </w:p>
    <w:p w14:paraId="23F237D3" w14:textId="498C4BDA" w:rsidR="00F124D4" w:rsidRPr="001345BF" w:rsidRDefault="009C6678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10</w:t>
      </w:r>
      <w:r w:rsidR="00167221" w:rsidRPr="001345BF">
        <w:rPr>
          <w:sz w:val="22"/>
          <w:szCs w:val="22"/>
        </w:rPr>
        <w:t>0</w:t>
      </w:r>
      <w:r w:rsidR="00FA18A6" w:rsidRPr="001345BF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="00FA18A6" w:rsidRPr="001345BF">
        <w:rPr>
          <w:sz w:val="22"/>
          <w:szCs w:val="22"/>
        </w:rPr>
        <w:t>10</w:t>
      </w:r>
      <w:r w:rsidR="00F41023">
        <w:rPr>
          <w:sz w:val="22"/>
          <w:szCs w:val="22"/>
        </w:rPr>
        <w:t>15</w:t>
      </w:r>
      <w:r w:rsidR="00FA18A6" w:rsidRPr="001345BF">
        <w:rPr>
          <w:sz w:val="22"/>
          <w:szCs w:val="22"/>
        </w:rPr>
        <w:t xml:space="preserve"> </w:t>
      </w:r>
      <w:r w:rsidR="00FA18A6" w:rsidRPr="001345BF">
        <w:rPr>
          <w:sz w:val="22"/>
          <w:szCs w:val="22"/>
        </w:rPr>
        <w:tab/>
      </w:r>
      <w:r w:rsidR="00FA18A6" w:rsidRPr="001345BF">
        <w:rPr>
          <w:sz w:val="22"/>
          <w:szCs w:val="22"/>
        </w:rPr>
        <w:tab/>
        <w:t>Break</w:t>
      </w:r>
    </w:p>
    <w:p w14:paraId="1E544E67" w14:textId="3AAD42B3" w:rsidR="00F124D4" w:rsidRPr="001345BF" w:rsidRDefault="00FA18A6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10</w:t>
      </w:r>
      <w:r w:rsidR="00493B3C">
        <w:rPr>
          <w:sz w:val="22"/>
          <w:szCs w:val="22"/>
        </w:rPr>
        <w:t>15</w:t>
      </w:r>
      <w:r w:rsidR="008A7732" w:rsidRPr="001345BF">
        <w:rPr>
          <w:sz w:val="22"/>
          <w:szCs w:val="22"/>
        </w:rPr>
        <w:t>-</w:t>
      </w:r>
      <w:r w:rsidR="00EA78C0" w:rsidRPr="001345BF">
        <w:rPr>
          <w:sz w:val="22"/>
          <w:szCs w:val="22"/>
        </w:rPr>
        <w:t>10</w:t>
      </w:r>
      <w:r w:rsidR="00493B3C">
        <w:rPr>
          <w:sz w:val="22"/>
          <w:szCs w:val="22"/>
        </w:rPr>
        <w:t>20</w:t>
      </w:r>
      <w:r w:rsidR="00F124D4" w:rsidRPr="001345BF">
        <w:rPr>
          <w:sz w:val="22"/>
          <w:szCs w:val="22"/>
        </w:rPr>
        <w:tab/>
      </w:r>
      <w:r w:rsidR="00F124D4" w:rsidRPr="001345BF">
        <w:rPr>
          <w:sz w:val="22"/>
          <w:szCs w:val="22"/>
        </w:rPr>
        <w:tab/>
      </w:r>
      <w:r w:rsidR="00F124D4" w:rsidRPr="0019048D">
        <w:rPr>
          <w:b/>
          <w:bCs/>
          <w:sz w:val="22"/>
          <w:szCs w:val="22"/>
        </w:rPr>
        <w:t xml:space="preserve">Session </w:t>
      </w:r>
      <w:r w:rsidR="005A7411">
        <w:rPr>
          <w:b/>
          <w:bCs/>
          <w:sz w:val="22"/>
          <w:szCs w:val="22"/>
        </w:rPr>
        <w:t>9</w:t>
      </w:r>
      <w:r w:rsidR="00F124D4" w:rsidRPr="001345BF">
        <w:rPr>
          <w:sz w:val="22"/>
          <w:szCs w:val="22"/>
        </w:rPr>
        <w:t xml:space="preserve"> High</w:t>
      </w:r>
      <w:r w:rsidR="008A7732" w:rsidRPr="001345BF">
        <w:rPr>
          <w:sz w:val="22"/>
          <w:szCs w:val="22"/>
        </w:rPr>
        <w:t>-</w:t>
      </w:r>
      <w:r w:rsidR="00F124D4" w:rsidRPr="001345BF">
        <w:rPr>
          <w:sz w:val="22"/>
          <w:szCs w:val="22"/>
        </w:rPr>
        <w:t>velocity Launchers and diagnostics</w:t>
      </w:r>
    </w:p>
    <w:p w14:paraId="439F057F" w14:textId="2F0E20A2" w:rsidR="005A7C3E" w:rsidRPr="001345BF" w:rsidRDefault="00F124D4" w:rsidP="00801EF7">
      <w:pPr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 xml:space="preserve">Session Chair: </w:t>
      </w:r>
      <w:r w:rsidR="0061377B" w:rsidRPr="001345BF">
        <w:rPr>
          <w:sz w:val="22"/>
          <w:szCs w:val="22"/>
        </w:rPr>
        <w:t>Hakim Abdulhamid</w:t>
      </w:r>
      <w:r w:rsidR="004012BC">
        <w:rPr>
          <w:sz w:val="22"/>
          <w:szCs w:val="22"/>
        </w:rPr>
        <w:t xml:space="preserve"> and Gabriel Seisson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35"/>
        <w:gridCol w:w="6854"/>
        <w:gridCol w:w="1256"/>
      </w:tblGrid>
      <w:tr w:rsidR="00EA494B" w:rsidRPr="001345BF" w14:paraId="3B65F584" w14:textId="77777777" w:rsidTr="001741E2">
        <w:tc>
          <w:tcPr>
            <w:tcW w:w="1335" w:type="dxa"/>
          </w:tcPr>
          <w:p w14:paraId="41FC4F88" w14:textId="40304088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10</w:t>
            </w:r>
            <w:r w:rsidR="00F41023">
              <w:rPr>
                <w:sz w:val="22"/>
                <w:szCs w:val="22"/>
              </w:rPr>
              <w:t>2</w:t>
            </w:r>
            <w:r w:rsidRPr="001345BF">
              <w:rPr>
                <w:sz w:val="22"/>
                <w:szCs w:val="22"/>
              </w:rPr>
              <w:t>0-1</w:t>
            </w:r>
            <w:r w:rsidR="00F41023">
              <w:rPr>
                <w:sz w:val="22"/>
                <w:szCs w:val="22"/>
              </w:rPr>
              <w:t>04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6854" w:type="dxa"/>
            <w:vAlign w:val="bottom"/>
          </w:tcPr>
          <w:p w14:paraId="0783D992" w14:textId="7FE423AB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An Analysis of the Compression Cycle of the Hydrogen in the Pump Tube of a Two-Stage, Light-Gas gun</w:t>
            </w:r>
          </w:p>
        </w:tc>
        <w:tc>
          <w:tcPr>
            <w:tcW w:w="1256" w:type="dxa"/>
            <w:vAlign w:val="bottom"/>
          </w:tcPr>
          <w:p w14:paraId="683E5C40" w14:textId="6E3942CA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Piekutowski</w:t>
            </w:r>
          </w:p>
        </w:tc>
      </w:tr>
      <w:tr w:rsidR="00EA494B" w:rsidRPr="001345BF" w14:paraId="61A451C5" w14:textId="77777777" w:rsidTr="001741E2">
        <w:tc>
          <w:tcPr>
            <w:tcW w:w="1335" w:type="dxa"/>
          </w:tcPr>
          <w:p w14:paraId="5188A2DE" w14:textId="2A771E20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F41023">
              <w:rPr>
                <w:sz w:val="22"/>
                <w:szCs w:val="22"/>
              </w:rPr>
              <w:t>04</w:t>
            </w:r>
            <w:r w:rsidRPr="001345BF">
              <w:rPr>
                <w:sz w:val="22"/>
                <w:szCs w:val="22"/>
              </w:rPr>
              <w:t>0-1</w:t>
            </w:r>
            <w:r w:rsidR="00493B3C">
              <w:rPr>
                <w:sz w:val="22"/>
                <w:szCs w:val="22"/>
              </w:rPr>
              <w:t>10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6854" w:type="dxa"/>
            <w:vAlign w:val="bottom"/>
          </w:tcPr>
          <w:p w14:paraId="01DCF74B" w14:textId="25C44056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High-speed Spectrographic Measurements of Hypervelocity Impact Flash</w:t>
            </w:r>
          </w:p>
        </w:tc>
        <w:tc>
          <w:tcPr>
            <w:tcW w:w="1256" w:type="dxa"/>
            <w:vAlign w:val="bottom"/>
          </w:tcPr>
          <w:p w14:paraId="1507A727" w14:textId="74E4EDF1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Bueno</w:t>
            </w:r>
          </w:p>
        </w:tc>
      </w:tr>
      <w:tr w:rsidR="00EA494B" w:rsidRPr="001345BF" w14:paraId="5C76083B" w14:textId="77777777" w:rsidTr="001741E2">
        <w:tc>
          <w:tcPr>
            <w:tcW w:w="1335" w:type="dxa"/>
          </w:tcPr>
          <w:p w14:paraId="77E1D1CC" w14:textId="1AF1C4F1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11</w:t>
            </w:r>
            <w:r w:rsidR="00493B3C">
              <w:rPr>
                <w:sz w:val="22"/>
                <w:szCs w:val="22"/>
              </w:rPr>
              <w:t>00</w:t>
            </w:r>
            <w:r w:rsidRPr="001345BF">
              <w:rPr>
                <w:sz w:val="22"/>
                <w:szCs w:val="22"/>
              </w:rPr>
              <w:t>-11</w:t>
            </w:r>
            <w:r w:rsidR="00493B3C">
              <w:rPr>
                <w:sz w:val="22"/>
                <w:szCs w:val="22"/>
              </w:rPr>
              <w:t>2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6854" w:type="dxa"/>
            <w:vAlign w:val="bottom"/>
          </w:tcPr>
          <w:p w14:paraId="2D3A7A25" w14:textId="0B01E01A" w:rsidR="00EA494B" w:rsidRPr="001345BF" w:rsidRDefault="009A185B" w:rsidP="00EA494B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Hypervelocity impact commissioning tests at the bam range</w:t>
            </w:r>
          </w:p>
        </w:tc>
        <w:tc>
          <w:tcPr>
            <w:tcW w:w="1256" w:type="dxa"/>
            <w:vAlign w:val="bottom"/>
          </w:tcPr>
          <w:p w14:paraId="376C9AA9" w14:textId="64933572" w:rsidR="00EA494B" w:rsidRPr="001345BF" w:rsidRDefault="00EA494B" w:rsidP="00EA494B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Bass</w:t>
            </w:r>
          </w:p>
        </w:tc>
      </w:tr>
      <w:tr w:rsidR="001741E2" w:rsidRPr="001345BF" w14:paraId="7661AE47" w14:textId="77777777" w:rsidTr="001741E2">
        <w:tc>
          <w:tcPr>
            <w:tcW w:w="1335" w:type="dxa"/>
          </w:tcPr>
          <w:p w14:paraId="6A1DD79F" w14:textId="5CD6861F" w:rsidR="001741E2" w:rsidRPr="001345BF" w:rsidRDefault="001741E2" w:rsidP="001741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493B3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0-1</w:t>
            </w:r>
            <w:r w:rsidR="00493B3C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854" w:type="dxa"/>
            <w:vAlign w:val="bottom"/>
          </w:tcPr>
          <w:p w14:paraId="15E5D8B7" w14:textId="65676AC5" w:rsidR="001741E2" w:rsidRPr="001345BF" w:rsidRDefault="001741E2" w:rsidP="001741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Development of a multi-point 4f velocity system to study material anisotropic response under dynamic loading</w:t>
            </w:r>
          </w:p>
        </w:tc>
        <w:tc>
          <w:tcPr>
            <w:tcW w:w="1256" w:type="dxa"/>
            <w:vAlign w:val="bottom"/>
          </w:tcPr>
          <w:p w14:paraId="2DB791D0" w14:textId="5C6BAA41" w:rsidR="001741E2" w:rsidRPr="001345BF" w:rsidRDefault="001741E2" w:rsidP="001741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Chauvin</w:t>
            </w:r>
          </w:p>
        </w:tc>
      </w:tr>
      <w:tr w:rsidR="0015194A" w:rsidRPr="001345BF" w14:paraId="70E689E6" w14:textId="77777777" w:rsidTr="001741E2">
        <w:tc>
          <w:tcPr>
            <w:tcW w:w="1335" w:type="dxa"/>
          </w:tcPr>
          <w:p w14:paraId="1B050409" w14:textId="3C392C16" w:rsidR="0015194A" w:rsidRDefault="0015194A" w:rsidP="001519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1140-1200</w:t>
            </w:r>
          </w:p>
        </w:tc>
        <w:tc>
          <w:tcPr>
            <w:tcW w:w="6854" w:type="dxa"/>
            <w:vAlign w:val="bottom"/>
          </w:tcPr>
          <w:p w14:paraId="2A788372" w14:textId="6B1F8036" w:rsidR="0015194A" w:rsidRPr="001345BF" w:rsidRDefault="0015194A" w:rsidP="0015194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5C3A8B">
              <w:rPr>
                <w:sz w:val="22"/>
                <w:szCs w:val="22"/>
              </w:rPr>
              <w:t>From microstructure to jet penetration: a study of fdm 3d-printed copper shape charge liners</w:t>
            </w:r>
          </w:p>
        </w:tc>
        <w:tc>
          <w:tcPr>
            <w:tcW w:w="1256" w:type="dxa"/>
            <w:vAlign w:val="bottom"/>
          </w:tcPr>
          <w:p w14:paraId="6C576C67" w14:textId="32868F6E" w:rsidR="0015194A" w:rsidRPr="001345BF" w:rsidRDefault="0015194A" w:rsidP="0015194A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Gamache</w:t>
            </w:r>
          </w:p>
        </w:tc>
      </w:tr>
    </w:tbl>
    <w:p w14:paraId="77817C3B" w14:textId="77777777" w:rsidR="005042D5" w:rsidRPr="004912C5" w:rsidRDefault="005042D5" w:rsidP="00801EF7">
      <w:pPr>
        <w:spacing w:after="0" w:line="240" w:lineRule="auto"/>
        <w:ind w:left="1440" w:firstLine="720"/>
        <w:rPr>
          <w:sz w:val="11"/>
          <w:szCs w:val="11"/>
        </w:rPr>
      </w:pPr>
    </w:p>
    <w:p w14:paraId="23327502" w14:textId="38315C6C" w:rsidR="00EA494B" w:rsidRPr="001345BF" w:rsidRDefault="001741E2" w:rsidP="00801EF7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1200</w:t>
      </w:r>
      <w:r w:rsidR="00EA494B" w:rsidRPr="001345BF">
        <w:rPr>
          <w:sz w:val="22"/>
          <w:szCs w:val="22"/>
        </w:rPr>
        <w:t>-12</w:t>
      </w:r>
      <w:r>
        <w:rPr>
          <w:sz w:val="22"/>
          <w:szCs w:val="22"/>
        </w:rPr>
        <w:t>5</w:t>
      </w:r>
      <w:r w:rsidR="00EA494B" w:rsidRPr="001345BF">
        <w:rPr>
          <w:sz w:val="22"/>
          <w:szCs w:val="22"/>
        </w:rPr>
        <w:t>0</w:t>
      </w:r>
      <w:r w:rsidR="00EA494B" w:rsidRPr="001345BF">
        <w:rPr>
          <w:sz w:val="22"/>
          <w:szCs w:val="22"/>
        </w:rPr>
        <w:tab/>
      </w:r>
      <w:r w:rsidR="00EA494B" w:rsidRPr="001345BF">
        <w:rPr>
          <w:sz w:val="22"/>
          <w:szCs w:val="22"/>
        </w:rPr>
        <w:tab/>
        <w:t>Lunch</w:t>
      </w:r>
    </w:p>
    <w:p w14:paraId="572989D8" w14:textId="3AF58E25" w:rsidR="00864BA5" w:rsidRPr="001345BF" w:rsidRDefault="00864BA5" w:rsidP="00864BA5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12</w:t>
      </w:r>
      <w:r w:rsidR="001741E2">
        <w:rPr>
          <w:sz w:val="22"/>
          <w:szCs w:val="22"/>
        </w:rPr>
        <w:t>5</w:t>
      </w:r>
      <w:r w:rsidRPr="001345BF">
        <w:rPr>
          <w:sz w:val="22"/>
          <w:szCs w:val="22"/>
        </w:rPr>
        <w:t>0-1</w:t>
      </w:r>
      <w:r w:rsidR="001741E2">
        <w:rPr>
          <w:sz w:val="22"/>
          <w:szCs w:val="22"/>
        </w:rPr>
        <w:t>30</w:t>
      </w:r>
      <w:r w:rsidRPr="001345BF">
        <w:rPr>
          <w:sz w:val="22"/>
          <w:szCs w:val="22"/>
        </w:rPr>
        <w:t xml:space="preserve">0 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Pr="005A7411">
        <w:rPr>
          <w:b/>
          <w:bCs/>
          <w:sz w:val="22"/>
          <w:szCs w:val="22"/>
        </w:rPr>
        <w:t xml:space="preserve">Session </w:t>
      </w:r>
      <w:r w:rsidR="005A7411" w:rsidRPr="005A7411">
        <w:rPr>
          <w:b/>
          <w:bCs/>
          <w:sz w:val="22"/>
          <w:szCs w:val="22"/>
        </w:rPr>
        <w:t>10</w:t>
      </w:r>
      <w:r w:rsidRPr="001345BF">
        <w:rPr>
          <w:sz w:val="22"/>
          <w:szCs w:val="22"/>
        </w:rPr>
        <w:t xml:space="preserve"> </w:t>
      </w:r>
      <w:r w:rsidR="004012BC">
        <w:rPr>
          <w:sz w:val="22"/>
          <w:szCs w:val="22"/>
        </w:rPr>
        <w:t>Exhibitor</w:t>
      </w:r>
      <w:r w:rsidRPr="001345BF">
        <w:rPr>
          <w:sz w:val="22"/>
          <w:szCs w:val="22"/>
        </w:rPr>
        <w:t xml:space="preserve"> talks</w:t>
      </w:r>
    </w:p>
    <w:p w14:paraId="6F9A0985" w14:textId="77777777" w:rsidR="00864BA5" w:rsidRPr="001345BF" w:rsidRDefault="00864BA5" w:rsidP="00864BA5">
      <w:pPr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>Session Chair: Wayne Mindle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50"/>
        <w:gridCol w:w="8100"/>
      </w:tblGrid>
      <w:tr w:rsidR="00C675A4" w:rsidRPr="001345BF" w14:paraId="73361F2C" w14:textId="1984EF02" w:rsidTr="00C675A4">
        <w:tc>
          <w:tcPr>
            <w:tcW w:w="1350" w:type="dxa"/>
          </w:tcPr>
          <w:p w14:paraId="79C87869" w14:textId="216D0B50" w:rsidR="00C675A4" w:rsidRPr="001345BF" w:rsidRDefault="00C675A4" w:rsidP="00F23395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30</w:t>
            </w:r>
            <w:r w:rsidRPr="001345BF">
              <w:rPr>
                <w:sz w:val="22"/>
                <w:szCs w:val="22"/>
              </w:rPr>
              <w:t>0-1</w:t>
            </w:r>
            <w:r>
              <w:rPr>
                <w:sz w:val="22"/>
                <w:szCs w:val="22"/>
              </w:rPr>
              <w:t>315</w:t>
            </w:r>
          </w:p>
        </w:tc>
        <w:tc>
          <w:tcPr>
            <w:tcW w:w="8100" w:type="dxa"/>
            <w:vAlign w:val="bottom"/>
          </w:tcPr>
          <w:p w14:paraId="1AC04178" w14:textId="31641678" w:rsidR="00C675A4" w:rsidRPr="001345BF" w:rsidRDefault="00C675A4" w:rsidP="00F23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1</w:t>
            </w:r>
          </w:p>
        </w:tc>
      </w:tr>
      <w:tr w:rsidR="00C675A4" w:rsidRPr="001345BF" w14:paraId="59A2FAAE" w14:textId="5DB40BA3" w:rsidTr="00C675A4">
        <w:tc>
          <w:tcPr>
            <w:tcW w:w="1350" w:type="dxa"/>
          </w:tcPr>
          <w:p w14:paraId="7E56E021" w14:textId="085EAECB" w:rsidR="00C675A4" w:rsidRPr="001345BF" w:rsidRDefault="00C675A4" w:rsidP="00F23395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315</w:t>
            </w:r>
            <w:r w:rsidRPr="001345BF">
              <w:rPr>
                <w:sz w:val="22"/>
                <w:szCs w:val="22"/>
              </w:rPr>
              <w:t>-13</w:t>
            </w:r>
            <w:r>
              <w:rPr>
                <w:sz w:val="22"/>
                <w:szCs w:val="22"/>
              </w:rPr>
              <w:t>3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8100" w:type="dxa"/>
            <w:vAlign w:val="bottom"/>
          </w:tcPr>
          <w:p w14:paraId="65E149A6" w14:textId="261BF115" w:rsidR="00C675A4" w:rsidRPr="001345BF" w:rsidRDefault="00C675A4" w:rsidP="00F23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2</w:t>
            </w:r>
          </w:p>
        </w:tc>
      </w:tr>
      <w:tr w:rsidR="00C675A4" w:rsidRPr="001345BF" w14:paraId="6A399067" w14:textId="3448F121" w:rsidTr="00C675A4">
        <w:tc>
          <w:tcPr>
            <w:tcW w:w="1350" w:type="dxa"/>
          </w:tcPr>
          <w:p w14:paraId="5C77D155" w14:textId="43BDC0EF" w:rsidR="00C675A4" w:rsidRPr="001345BF" w:rsidRDefault="00C675A4" w:rsidP="00F23395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3</w:t>
            </w:r>
            <w:r w:rsidRPr="001345BF">
              <w:rPr>
                <w:sz w:val="22"/>
                <w:szCs w:val="22"/>
              </w:rPr>
              <w:t>0-13</w:t>
            </w:r>
            <w:r>
              <w:rPr>
                <w:sz w:val="22"/>
                <w:szCs w:val="22"/>
              </w:rPr>
              <w:t>45</w:t>
            </w:r>
            <w:r w:rsidRPr="001345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00" w:type="dxa"/>
            <w:vAlign w:val="bottom"/>
          </w:tcPr>
          <w:p w14:paraId="7BA687D6" w14:textId="238FE40C" w:rsidR="00C675A4" w:rsidRPr="001345BF" w:rsidRDefault="00C675A4" w:rsidP="00F23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3</w:t>
            </w:r>
          </w:p>
        </w:tc>
      </w:tr>
      <w:tr w:rsidR="00C675A4" w:rsidRPr="001345BF" w14:paraId="2B283295" w14:textId="48F505D6" w:rsidTr="00C675A4">
        <w:tc>
          <w:tcPr>
            <w:tcW w:w="1350" w:type="dxa"/>
          </w:tcPr>
          <w:p w14:paraId="10C98515" w14:textId="0085C0E4" w:rsidR="00C675A4" w:rsidRPr="001345BF" w:rsidRDefault="00C675A4" w:rsidP="00F23395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45</w:t>
            </w:r>
            <w:r w:rsidRPr="001345BF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400</w:t>
            </w:r>
            <w:r w:rsidRPr="001345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00" w:type="dxa"/>
            <w:vAlign w:val="bottom"/>
          </w:tcPr>
          <w:p w14:paraId="1E033AE4" w14:textId="1F63C78F" w:rsidR="00C675A4" w:rsidRPr="001345BF" w:rsidRDefault="00C675A4" w:rsidP="00F2339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4</w:t>
            </w:r>
          </w:p>
        </w:tc>
      </w:tr>
      <w:tr w:rsidR="00C675A4" w:rsidRPr="001345BF" w14:paraId="45D387AF" w14:textId="0EAA6352" w:rsidTr="00C675A4">
        <w:tc>
          <w:tcPr>
            <w:tcW w:w="1350" w:type="dxa"/>
          </w:tcPr>
          <w:p w14:paraId="4029539F" w14:textId="34F3FBBE" w:rsidR="00C675A4" w:rsidRPr="001345BF" w:rsidRDefault="00C675A4" w:rsidP="00F23395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40</w:t>
            </w:r>
            <w:r w:rsidRPr="001345BF">
              <w:rPr>
                <w:sz w:val="22"/>
                <w:szCs w:val="22"/>
              </w:rPr>
              <w:t>0-1</w:t>
            </w:r>
            <w:r>
              <w:rPr>
                <w:sz w:val="22"/>
                <w:szCs w:val="22"/>
              </w:rPr>
              <w:t>415</w:t>
            </w:r>
            <w:r w:rsidRPr="001345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00" w:type="dxa"/>
            <w:vAlign w:val="bottom"/>
          </w:tcPr>
          <w:p w14:paraId="0C79DE45" w14:textId="5F973A6E" w:rsidR="00C675A4" w:rsidRPr="001345BF" w:rsidRDefault="00C675A4" w:rsidP="00F2339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5</w:t>
            </w:r>
          </w:p>
        </w:tc>
      </w:tr>
    </w:tbl>
    <w:p w14:paraId="3B7914B4" w14:textId="77777777" w:rsidR="001741E2" w:rsidRPr="004912C5" w:rsidRDefault="001741E2" w:rsidP="00801EF7">
      <w:pPr>
        <w:spacing w:after="0" w:line="240" w:lineRule="auto"/>
        <w:rPr>
          <w:sz w:val="16"/>
          <w:szCs w:val="16"/>
        </w:rPr>
      </w:pPr>
    </w:p>
    <w:p w14:paraId="7842204E" w14:textId="536B3D64" w:rsidR="006675CB" w:rsidRPr="001345BF" w:rsidRDefault="001741E2" w:rsidP="00801EF7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14</w:t>
      </w:r>
      <w:r w:rsidR="00DE6212">
        <w:rPr>
          <w:sz w:val="22"/>
          <w:szCs w:val="22"/>
        </w:rPr>
        <w:t>15</w:t>
      </w:r>
      <w:r>
        <w:rPr>
          <w:sz w:val="22"/>
          <w:szCs w:val="22"/>
        </w:rPr>
        <w:t>-14</w:t>
      </w:r>
      <w:r w:rsidR="00DE6212">
        <w:rPr>
          <w:sz w:val="22"/>
          <w:szCs w:val="22"/>
        </w:rPr>
        <w:t>30</w:t>
      </w:r>
      <w:r w:rsidR="00E5354F" w:rsidRPr="001345BF">
        <w:rPr>
          <w:sz w:val="22"/>
          <w:szCs w:val="22"/>
        </w:rPr>
        <w:tab/>
      </w:r>
      <w:r w:rsidR="00E5354F" w:rsidRPr="001345BF">
        <w:rPr>
          <w:sz w:val="22"/>
          <w:szCs w:val="22"/>
        </w:rPr>
        <w:tab/>
        <w:t>Break</w:t>
      </w:r>
    </w:p>
    <w:p w14:paraId="6D45D5B2" w14:textId="340101E4" w:rsidR="005042D5" w:rsidRPr="001345BF" w:rsidRDefault="006675CB" w:rsidP="005042D5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="005A7411">
        <w:rPr>
          <w:sz w:val="22"/>
          <w:szCs w:val="22"/>
        </w:rPr>
        <w:tab/>
      </w:r>
      <w:r w:rsidR="00660623" w:rsidRPr="0019048D">
        <w:rPr>
          <w:b/>
          <w:bCs/>
          <w:sz w:val="22"/>
          <w:szCs w:val="22"/>
        </w:rPr>
        <w:t>Session 1</w:t>
      </w:r>
      <w:r w:rsidR="005A7411">
        <w:rPr>
          <w:b/>
          <w:bCs/>
          <w:sz w:val="22"/>
          <w:szCs w:val="22"/>
        </w:rPr>
        <w:t>1</w:t>
      </w:r>
      <w:r w:rsidR="00660623" w:rsidRPr="001345BF">
        <w:rPr>
          <w:sz w:val="22"/>
          <w:szCs w:val="22"/>
        </w:rPr>
        <w:t xml:space="preserve"> </w:t>
      </w:r>
      <w:r w:rsidR="00113240" w:rsidRPr="001345BF">
        <w:rPr>
          <w:sz w:val="22"/>
          <w:szCs w:val="22"/>
        </w:rPr>
        <w:t>Hypervelocity Phenomenology Studies</w:t>
      </w:r>
    </w:p>
    <w:p w14:paraId="5E35EB01" w14:textId="34CB9783" w:rsidR="00CB3CCB" w:rsidRPr="001345BF" w:rsidRDefault="005042D5" w:rsidP="00120EE5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  <w:t xml:space="preserve">Session Chair: David Hebert and Brooke Corbett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50"/>
        <w:gridCol w:w="6992"/>
        <w:gridCol w:w="1280"/>
      </w:tblGrid>
      <w:tr w:rsidR="00113240" w:rsidRPr="001345BF" w14:paraId="294FE4DC" w14:textId="77777777" w:rsidTr="00AF0004">
        <w:tc>
          <w:tcPr>
            <w:tcW w:w="1350" w:type="dxa"/>
          </w:tcPr>
          <w:p w14:paraId="0AE212A6" w14:textId="1698AB75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1741E2">
              <w:rPr>
                <w:sz w:val="22"/>
                <w:szCs w:val="22"/>
              </w:rPr>
              <w:t>4</w:t>
            </w:r>
            <w:r w:rsidR="00DE6212">
              <w:rPr>
                <w:sz w:val="22"/>
                <w:szCs w:val="22"/>
              </w:rPr>
              <w:t>30</w:t>
            </w:r>
            <w:r w:rsidRPr="001345BF">
              <w:rPr>
                <w:sz w:val="22"/>
                <w:szCs w:val="22"/>
              </w:rPr>
              <w:t>-1</w:t>
            </w:r>
            <w:r w:rsidR="00DE6212">
              <w:rPr>
                <w:sz w:val="22"/>
                <w:szCs w:val="22"/>
              </w:rPr>
              <w:t>45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6992" w:type="dxa"/>
            <w:vAlign w:val="bottom"/>
          </w:tcPr>
          <w:p w14:paraId="1DF2208E" w14:textId="0B8F5F35" w:rsidR="00113240" w:rsidRPr="001345BF" w:rsidRDefault="009A185B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Thermo-mechanical characterization and hypervelocity impact testing of c/c-sic material at operative temperature conditions of hypersonic applications</w:t>
            </w:r>
          </w:p>
        </w:tc>
        <w:tc>
          <w:tcPr>
            <w:tcW w:w="1280" w:type="dxa"/>
            <w:vAlign w:val="bottom"/>
          </w:tcPr>
          <w:p w14:paraId="6CD7AE8A" w14:textId="62B24A90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Burtsche</w:t>
            </w:r>
          </w:p>
        </w:tc>
      </w:tr>
      <w:tr w:rsidR="00113240" w:rsidRPr="001345BF" w14:paraId="7392367D" w14:textId="77777777" w:rsidTr="00AF0004">
        <w:tc>
          <w:tcPr>
            <w:tcW w:w="1350" w:type="dxa"/>
          </w:tcPr>
          <w:p w14:paraId="790BA801" w14:textId="7A5D292F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DE6212">
              <w:rPr>
                <w:sz w:val="22"/>
                <w:szCs w:val="22"/>
              </w:rPr>
              <w:t>45</w:t>
            </w:r>
            <w:r w:rsidRPr="001345BF">
              <w:rPr>
                <w:sz w:val="22"/>
                <w:szCs w:val="22"/>
              </w:rPr>
              <w:t>0-15</w:t>
            </w:r>
            <w:r w:rsidR="00DE6212">
              <w:rPr>
                <w:sz w:val="22"/>
                <w:szCs w:val="22"/>
              </w:rPr>
              <w:t>1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6992" w:type="dxa"/>
            <w:vAlign w:val="bottom"/>
          </w:tcPr>
          <w:p w14:paraId="4F3937A2" w14:textId="4E4AD2E6" w:rsidR="00113240" w:rsidRPr="001345BF" w:rsidRDefault="009A185B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2u-cubesat hypervelocity impact experiment: fragmentation analysis</w:t>
            </w:r>
          </w:p>
        </w:tc>
        <w:tc>
          <w:tcPr>
            <w:tcW w:w="1280" w:type="dxa"/>
            <w:vAlign w:val="bottom"/>
          </w:tcPr>
          <w:p w14:paraId="611812B3" w14:textId="00DB8D0A" w:rsidR="00113240" w:rsidRPr="001345BF" w:rsidRDefault="004563DE" w:rsidP="00113240">
            <w:pPr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Watson</w:t>
            </w:r>
          </w:p>
        </w:tc>
      </w:tr>
      <w:tr w:rsidR="00113240" w:rsidRPr="001345BF" w14:paraId="36A8A0FD" w14:textId="77777777" w:rsidTr="00AF0004">
        <w:tc>
          <w:tcPr>
            <w:tcW w:w="1350" w:type="dxa"/>
          </w:tcPr>
          <w:p w14:paraId="4B4154F7" w14:textId="39610933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15</w:t>
            </w:r>
            <w:r w:rsidR="00DE6212">
              <w:rPr>
                <w:sz w:val="22"/>
                <w:szCs w:val="22"/>
              </w:rPr>
              <w:t>1</w:t>
            </w:r>
            <w:r w:rsidRPr="001345BF">
              <w:rPr>
                <w:sz w:val="22"/>
                <w:szCs w:val="22"/>
              </w:rPr>
              <w:t>0-1</w:t>
            </w:r>
            <w:r w:rsidR="001741E2">
              <w:rPr>
                <w:sz w:val="22"/>
                <w:szCs w:val="22"/>
              </w:rPr>
              <w:t>5</w:t>
            </w:r>
            <w:r w:rsidR="00DE6212">
              <w:rPr>
                <w:sz w:val="22"/>
                <w:szCs w:val="22"/>
              </w:rPr>
              <w:t>3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6992" w:type="dxa"/>
            <w:vAlign w:val="bottom"/>
          </w:tcPr>
          <w:p w14:paraId="246575CD" w14:textId="681DA0B4" w:rsidR="00113240" w:rsidRPr="001345BF" w:rsidRDefault="009A185B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Time-resolved fractoluminescence characterization in soda-lime glass via near hypervelocity kinetic impact fast fracture</w:t>
            </w:r>
          </w:p>
        </w:tc>
        <w:tc>
          <w:tcPr>
            <w:tcW w:w="1280" w:type="dxa"/>
            <w:vAlign w:val="bottom"/>
          </w:tcPr>
          <w:p w14:paraId="63650CCB" w14:textId="72A1B42D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Monroe</w:t>
            </w:r>
          </w:p>
        </w:tc>
      </w:tr>
      <w:tr w:rsidR="00113240" w:rsidRPr="001345BF" w14:paraId="71BFB913" w14:textId="77777777" w:rsidTr="00AF0004">
        <w:tc>
          <w:tcPr>
            <w:tcW w:w="1350" w:type="dxa"/>
          </w:tcPr>
          <w:p w14:paraId="7E34CA32" w14:textId="179453AA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1741E2">
              <w:rPr>
                <w:sz w:val="22"/>
                <w:szCs w:val="22"/>
              </w:rPr>
              <w:t>5</w:t>
            </w:r>
            <w:r w:rsidR="00DE6212">
              <w:rPr>
                <w:sz w:val="22"/>
                <w:szCs w:val="22"/>
              </w:rPr>
              <w:t>3</w:t>
            </w:r>
            <w:r w:rsidRPr="001345BF">
              <w:rPr>
                <w:sz w:val="22"/>
                <w:szCs w:val="22"/>
              </w:rPr>
              <w:t>0-1</w:t>
            </w:r>
            <w:r w:rsidR="00DE6212">
              <w:rPr>
                <w:sz w:val="22"/>
                <w:szCs w:val="22"/>
              </w:rPr>
              <w:t>55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6992" w:type="dxa"/>
            <w:vAlign w:val="bottom"/>
          </w:tcPr>
          <w:p w14:paraId="4A3DDA86" w14:textId="616722EA" w:rsidR="00113240" w:rsidRPr="001345BF" w:rsidRDefault="009A185B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Damage mechanisms of heavy tungsten alloy projectile in hypervelocity impact: from testing to simulation</w:t>
            </w:r>
          </w:p>
        </w:tc>
        <w:tc>
          <w:tcPr>
            <w:tcW w:w="1280" w:type="dxa"/>
            <w:vAlign w:val="bottom"/>
          </w:tcPr>
          <w:p w14:paraId="41F511FC" w14:textId="13F2EDB2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  <w:r w:rsidR="00120EE5">
              <w:rPr>
                <w:rFonts w:ascii="Aptos Narrow" w:hAnsi="Aptos Narrow"/>
                <w:color w:val="000000"/>
                <w:sz w:val="22"/>
                <w:szCs w:val="22"/>
              </w:rPr>
              <w:t>bdulhamid</w:t>
            </w:r>
          </w:p>
        </w:tc>
      </w:tr>
      <w:tr w:rsidR="00113240" w:rsidRPr="001345BF" w14:paraId="615A722C" w14:textId="77777777" w:rsidTr="00AF0004">
        <w:tc>
          <w:tcPr>
            <w:tcW w:w="1350" w:type="dxa"/>
          </w:tcPr>
          <w:p w14:paraId="632C0782" w14:textId="50F1FFCD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DE6212">
              <w:rPr>
                <w:sz w:val="22"/>
                <w:szCs w:val="22"/>
              </w:rPr>
              <w:t>55</w:t>
            </w:r>
            <w:r w:rsidRPr="001345BF">
              <w:rPr>
                <w:sz w:val="22"/>
                <w:szCs w:val="22"/>
              </w:rPr>
              <w:t>0-1</w:t>
            </w:r>
            <w:r w:rsidR="001741E2">
              <w:rPr>
                <w:sz w:val="22"/>
                <w:szCs w:val="22"/>
              </w:rPr>
              <w:t>6</w:t>
            </w:r>
            <w:r w:rsidR="00523BC9">
              <w:rPr>
                <w:sz w:val="22"/>
                <w:szCs w:val="22"/>
              </w:rPr>
              <w:t>1</w:t>
            </w:r>
            <w:r w:rsidRPr="001345BF">
              <w:rPr>
                <w:sz w:val="22"/>
                <w:szCs w:val="22"/>
              </w:rPr>
              <w:t>0</w:t>
            </w:r>
          </w:p>
        </w:tc>
        <w:tc>
          <w:tcPr>
            <w:tcW w:w="6992" w:type="dxa"/>
            <w:vAlign w:val="bottom"/>
          </w:tcPr>
          <w:p w14:paraId="2B28FEF0" w14:textId="14930870" w:rsidR="00113240" w:rsidRPr="001345BF" w:rsidRDefault="009A185B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Jemma</w:t>
            </w:r>
            <w:r w:rsidR="00113240" w:rsidRPr="001345BF">
              <w:rPr>
                <w:rFonts w:ascii="Aptos Narrow" w:hAnsi="Aptos Narrow"/>
                <w:color w:val="000000"/>
                <w:sz w:val="22"/>
                <w:szCs w:val="22"/>
              </w:rPr>
              <w:t>-4 Shaped Charge Particulation Experiments</w:t>
            </w:r>
          </w:p>
        </w:tc>
        <w:tc>
          <w:tcPr>
            <w:tcW w:w="1280" w:type="dxa"/>
            <w:vAlign w:val="bottom"/>
          </w:tcPr>
          <w:p w14:paraId="5EC90890" w14:textId="0DDEE380" w:rsidR="00113240" w:rsidRPr="001345BF" w:rsidRDefault="00113240" w:rsidP="00113240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Price</w:t>
            </w:r>
          </w:p>
        </w:tc>
      </w:tr>
      <w:tr w:rsidR="00E649F0" w:rsidRPr="001345BF" w14:paraId="41DBCB3D" w14:textId="77777777" w:rsidTr="00AF0004">
        <w:tc>
          <w:tcPr>
            <w:tcW w:w="1350" w:type="dxa"/>
          </w:tcPr>
          <w:p w14:paraId="189C1EF5" w14:textId="495EF0C1" w:rsidR="00E649F0" w:rsidRPr="001345BF" w:rsidRDefault="00E649F0" w:rsidP="00E649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1610-1630</w:t>
            </w:r>
          </w:p>
        </w:tc>
        <w:tc>
          <w:tcPr>
            <w:tcW w:w="6992" w:type="dxa"/>
            <w:vAlign w:val="bottom"/>
          </w:tcPr>
          <w:p w14:paraId="385C5F04" w14:textId="60BDE061" w:rsidR="00E649F0" w:rsidRPr="001345BF" w:rsidRDefault="00E649F0" w:rsidP="00E649F0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Momentum enhancement from hypervelocity impacts into granite: experiments, computations, and analysis</w:t>
            </w:r>
          </w:p>
        </w:tc>
        <w:tc>
          <w:tcPr>
            <w:tcW w:w="1280" w:type="dxa"/>
            <w:vAlign w:val="bottom"/>
          </w:tcPr>
          <w:p w14:paraId="4AB5F744" w14:textId="6F55D043" w:rsidR="00E649F0" w:rsidRPr="001345BF" w:rsidRDefault="00E649F0" w:rsidP="00E649F0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Walker</w:t>
            </w:r>
          </w:p>
        </w:tc>
      </w:tr>
    </w:tbl>
    <w:p w14:paraId="28EFCCF6" w14:textId="6622AD5D" w:rsidR="005A7C3E" w:rsidRPr="001345BF" w:rsidRDefault="003E7159" w:rsidP="00801EF7">
      <w:pPr>
        <w:spacing w:after="0" w:line="240" w:lineRule="auto"/>
        <w:ind w:left="2160" w:hanging="2160"/>
        <w:rPr>
          <w:sz w:val="22"/>
          <w:szCs w:val="22"/>
        </w:rPr>
      </w:pPr>
      <w:r w:rsidRPr="001345BF">
        <w:rPr>
          <w:sz w:val="22"/>
          <w:szCs w:val="22"/>
        </w:rPr>
        <w:t>1</w:t>
      </w:r>
      <w:r w:rsidR="00523BC9">
        <w:rPr>
          <w:sz w:val="22"/>
          <w:szCs w:val="22"/>
        </w:rPr>
        <w:t>6</w:t>
      </w:r>
      <w:r w:rsidR="001771A5">
        <w:rPr>
          <w:sz w:val="22"/>
          <w:szCs w:val="22"/>
        </w:rPr>
        <w:t>3</w:t>
      </w:r>
      <w:r w:rsidR="00523BC9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1</w:t>
      </w:r>
      <w:r w:rsidR="00523BC9">
        <w:rPr>
          <w:sz w:val="22"/>
          <w:szCs w:val="22"/>
        </w:rPr>
        <w:t>6</w:t>
      </w:r>
      <w:r w:rsidR="001771A5">
        <w:rPr>
          <w:sz w:val="22"/>
          <w:szCs w:val="22"/>
        </w:rPr>
        <w:t>4</w:t>
      </w:r>
      <w:r w:rsidRPr="001345BF">
        <w:rPr>
          <w:sz w:val="22"/>
          <w:szCs w:val="22"/>
        </w:rPr>
        <w:t>0</w:t>
      </w:r>
      <w:r w:rsidRPr="001345BF">
        <w:rPr>
          <w:sz w:val="22"/>
          <w:szCs w:val="22"/>
        </w:rPr>
        <w:tab/>
        <w:t>Joel Williamson Memori</w:t>
      </w:r>
      <w:r w:rsidR="00CB3CCB" w:rsidRPr="001345BF">
        <w:rPr>
          <w:sz w:val="22"/>
          <w:szCs w:val="22"/>
        </w:rPr>
        <w:t>a</w:t>
      </w:r>
      <w:r w:rsidRPr="001345BF">
        <w:rPr>
          <w:sz w:val="22"/>
          <w:szCs w:val="22"/>
        </w:rPr>
        <w:t>m: Brooke Corbett</w:t>
      </w:r>
    </w:p>
    <w:p w14:paraId="013EEC99" w14:textId="3168D478" w:rsidR="001741E2" w:rsidRPr="004912C5" w:rsidRDefault="001741E2" w:rsidP="00801EF7">
      <w:pPr>
        <w:spacing w:after="0" w:line="240" w:lineRule="auto"/>
        <w:rPr>
          <w:sz w:val="16"/>
          <w:szCs w:val="16"/>
        </w:rPr>
      </w:pPr>
      <w:r w:rsidRPr="004912C5">
        <w:rPr>
          <w:sz w:val="16"/>
          <w:szCs w:val="16"/>
        </w:rPr>
        <w:tab/>
      </w:r>
      <w:r w:rsidRPr="004912C5">
        <w:rPr>
          <w:sz w:val="16"/>
          <w:szCs w:val="16"/>
        </w:rPr>
        <w:tab/>
      </w:r>
    </w:p>
    <w:p w14:paraId="48B91D4A" w14:textId="77777777" w:rsidR="001741E2" w:rsidRDefault="005A7C3E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lastRenderedPageBreak/>
        <w:t>1</w:t>
      </w:r>
      <w:r w:rsidR="000340C2" w:rsidRPr="001345BF">
        <w:rPr>
          <w:sz w:val="22"/>
          <w:szCs w:val="22"/>
        </w:rPr>
        <w:t>8</w:t>
      </w:r>
      <w:r w:rsidRPr="001345BF">
        <w:rPr>
          <w:sz w:val="22"/>
          <w:szCs w:val="22"/>
        </w:rPr>
        <w:t>00</w:t>
      </w:r>
      <w:r w:rsidR="008A7732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2</w:t>
      </w:r>
      <w:r w:rsidR="003E3023" w:rsidRPr="001345BF">
        <w:rPr>
          <w:sz w:val="22"/>
          <w:szCs w:val="22"/>
        </w:rPr>
        <w:t>100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</w:r>
      <w:r w:rsidR="00E31D17" w:rsidRPr="001345BF">
        <w:rPr>
          <w:sz w:val="22"/>
          <w:szCs w:val="22"/>
        </w:rPr>
        <w:t>HVIS 2028 Announcement</w:t>
      </w:r>
    </w:p>
    <w:p w14:paraId="1470FDDE" w14:textId="64C07C3A" w:rsidR="00F124D4" w:rsidRPr="001345BF" w:rsidRDefault="004912C5" w:rsidP="00801EF7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E3023" w:rsidRPr="001345BF">
        <w:rPr>
          <w:sz w:val="22"/>
          <w:szCs w:val="22"/>
        </w:rPr>
        <w:t>Banquet</w:t>
      </w:r>
      <w:r w:rsidR="00F124D4" w:rsidRPr="001345BF">
        <w:rPr>
          <w:sz w:val="22"/>
          <w:szCs w:val="22"/>
        </w:rPr>
        <w:br w:type="page"/>
      </w:r>
    </w:p>
    <w:p w14:paraId="662A0477" w14:textId="2FBA2D84" w:rsidR="003B679F" w:rsidRPr="00120EE5" w:rsidRDefault="003B679F" w:rsidP="00801EF7">
      <w:pPr>
        <w:spacing w:after="0" w:line="240" w:lineRule="auto"/>
        <w:rPr>
          <w:b/>
          <w:bCs/>
          <w:sz w:val="22"/>
          <w:szCs w:val="22"/>
        </w:rPr>
      </w:pPr>
      <w:r w:rsidRPr="00120EE5">
        <w:rPr>
          <w:b/>
          <w:bCs/>
          <w:sz w:val="22"/>
          <w:szCs w:val="22"/>
        </w:rPr>
        <w:lastRenderedPageBreak/>
        <w:t>Thursday November 5</w:t>
      </w:r>
      <w:r w:rsidRPr="00120EE5">
        <w:rPr>
          <w:b/>
          <w:bCs/>
          <w:sz w:val="22"/>
          <w:szCs w:val="22"/>
          <w:vertAlign w:val="superscript"/>
        </w:rPr>
        <w:t>th</w:t>
      </w:r>
      <w:r w:rsidRPr="00120EE5">
        <w:rPr>
          <w:b/>
          <w:bCs/>
          <w:sz w:val="22"/>
          <w:szCs w:val="22"/>
        </w:rPr>
        <w:t xml:space="preserve"> </w:t>
      </w:r>
    </w:p>
    <w:p w14:paraId="097C603B" w14:textId="77777777" w:rsidR="004912C5" w:rsidRDefault="004912C5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</w:p>
    <w:p w14:paraId="02B16366" w14:textId="2542A9E4" w:rsidR="00A53327" w:rsidRPr="001345BF" w:rsidRDefault="003B679F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0700</w:t>
      </w:r>
      <w:r w:rsidR="00DE5110" w:rsidRPr="001345BF">
        <w:rPr>
          <w:sz w:val="22"/>
          <w:szCs w:val="22"/>
        </w:rPr>
        <w:t>-</w:t>
      </w:r>
      <w:r w:rsidR="00762751" w:rsidRPr="001345BF">
        <w:rPr>
          <w:sz w:val="22"/>
          <w:szCs w:val="22"/>
        </w:rPr>
        <w:t xml:space="preserve">0750 </w:t>
      </w:r>
      <w:r w:rsidRPr="001345BF">
        <w:rPr>
          <w:sz w:val="22"/>
          <w:szCs w:val="22"/>
        </w:rPr>
        <w:tab/>
        <w:t>Buffet Breakfast</w:t>
      </w:r>
    </w:p>
    <w:p w14:paraId="6A3EE30B" w14:textId="448DEEFF" w:rsidR="00A53327" w:rsidRPr="001345BF" w:rsidRDefault="00762751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07</w:t>
      </w:r>
      <w:r w:rsidR="00926ABE" w:rsidRPr="001345BF">
        <w:rPr>
          <w:sz w:val="22"/>
          <w:szCs w:val="22"/>
        </w:rPr>
        <w:t>5</w:t>
      </w:r>
      <w:r w:rsidRPr="001345BF">
        <w:rPr>
          <w:sz w:val="22"/>
          <w:szCs w:val="22"/>
        </w:rPr>
        <w:t>0</w:t>
      </w:r>
      <w:r w:rsidR="00DE5110" w:rsidRPr="001345BF">
        <w:rPr>
          <w:sz w:val="22"/>
          <w:szCs w:val="22"/>
        </w:rPr>
        <w:t>-</w:t>
      </w:r>
      <w:r w:rsidRPr="001345BF">
        <w:rPr>
          <w:sz w:val="22"/>
          <w:szCs w:val="22"/>
        </w:rPr>
        <w:t>0</w:t>
      </w:r>
      <w:r w:rsidR="00926ABE" w:rsidRPr="001345BF">
        <w:rPr>
          <w:sz w:val="22"/>
          <w:szCs w:val="22"/>
        </w:rPr>
        <w:t>80</w:t>
      </w:r>
      <w:r w:rsidRPr="001345BF">
        <w:rPr>
          <w:sz w:val="22"/>
          <w:szCs w:val="22"/>
        </w:rPr>
        <w:t xml:space="preserve">0 </w:t>
      </w:r>
      <w:r w:rsidR="00A53327" w:rsidRPr="001345BF">
        <w:rPr>
          <w:sz w:val="22"/>
          <w:szCs w:val="22"/>
        </w:rPr>
        <w:t xml:space="preserve"> </w:t>
      </w:r>
      <w:r w:rsidR="00A53327" w:rsidRPr="001345BF">
        <w:rPr>
          <w:sz w:val="22"/>
          <w:szCs w:val="22"/>
        </w:rPr>
        <w:tab/>
      </w:r>
      <w:r w:rsidR="00A53327" w:rsidRPr="005A7411">
        <w:rPr>
          <w:b/>
          <w:bCs/>
          <w:sz w:val="22"/>
          <w:szCs w:val="22"/>
        </w:rPr>
        <w:t>Session 1</w:t>
      </w:r>
      <w:r w:rsidR="005A7411" w:rsidRPr="005A7411">
        <w:rPr>
          <w:b/>
          <w:bCs/>
          <w:sz w:val="22"/>
          <w:szCs w:val="22"/>
        </w:rPr>
        <w:t>2</w:t>
      </w:r>
      <w:r w:rsidR="00A53327" w:rsidRPr="001345BF">
        <w:rPr>
          <w:sz w:val="22"/>
          <w:szCs w:val="22"/>
        </w:rPr>
        <w:t xml:space="preserve"> Theoretical Applied Mechanics Relevant to Hypervelocity Impact</w:t>
      </w:r>
    </w:p>
    <w:p w14:paraId="74FA3E44" w14:textId="2F214B99" w:rsidR="003B679F" w:rsidRPr="001345BF" w:rsidRDefault="00A53327" w:rsidP="0019048D">
      <w:pPr>
        <w:tabs>
          <w:tab w:val="left" w:pos="1800"/>
        </w:tabs>
        <w:spacing w:after="0" w:line="240" w:lineRule="auto"/>
        <w:ind w:left="1440" w:firstLine="720"/>
        <w:rPr>
          <w:sz w:val="22"/>
          <w:szCs w:val="22"/>
        </w:rPr>
      </w:pPr>
      <w:r w:rsidRPr="001345BF">
        <w:rPr>
          <w:sz w:val="22"/>
          <w:szCs w:val="22"/>
        </w:rPr>
        <w:t>Session Chair: James Walker</w:t>
      </w:r>
      <w:r w:rsidR="004012BC">
        <w:rPr>
          <w:sz w:val="22"/>
          <w:szCs w:val="22"/>
        </w:rPr>
        <w:t xml:space="preserve"> and David Crawford</w:t>
      </w:r>
    </w:p>
    <w:p w14:paraId="7784946C" w14:textId="24FCE09D" w:rsidR="003B679F" w:rsidRPr="001345BF" w:rsidRDefault="003B679F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0800</w:t>
      </w:r>
      <w:r w:rsidR="00DE5110" w:rsidRPr="001345BF">
        <w:rPr>
          <w:sz w:val="22"/>
          <w:szCs w:val="22"/>
        </w:rPr>
        <w:t>-</w:t>
      </w:r>
      <w:r w:rsidR="00A53327" w:rsidRPr="001345BF">
        <w:rPr>
          <w:sz w:val="22"/>
          <w:szCs w:val="22"/>
        </w:rPr>
        <w:t>08</w:t>
      </w:r>
      <w:r w:rsidR="005A7411">
        <w:rPr>
          <w:sz w:val="22"/>
          <w:szCs w:val="22"/>
        </w:rPr>
        <w:t>4</w:t>
      </w:r>
      <w:r w:rsidR="00A53327" w:rsidRPr="001345BF">
        <w:rPr>
          <w:sz w:val="22"/>
          <w:szCs w:val="22"/>
        </w:rPr>
        <w:t xml:space="preserve">0 </w:t>
      </w:r>
      <w:r w:rsidRPr="001345BF">
        <w:rPr>
          <w:sz w:val="22"/>
          <w:szCs w:val="22"/>
        </w:rPr>
        <w:tab/>
        <w:t xml:space="preserve">Keynote Presentation Jerome Limido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50"/>
        <w:gridCol w:w="6930"/>
        <w:gridCol w:w="1170"/>
      </w:tblGrid>
      <w:tr w:rsidR="0015194A" w:rsidRPr="001345BF" w14:paraId="046033BE" w14:textId="77777777" w:rsidTr="0015194A">
        <w:tc>
          <w:tcPr>
            <w:tcW w:w="1350" w:type="dxa"/>
          </w:tcPr>
          <w:p w14:paraId="59D8849C" w14:textId="2CA50053" w:rsidR="0015194A" w:rsidRPr="001345BF" w:rsidRDefault="0015194A" w:rsidP="001519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840-900</w:t>
            </w:r>
          </w:p>
        </w:tc>
        <w:tc>
          <w:tcPr>
            <w:tcW w:w="6930" w:type="dxa"/>
            <w:vAlign w:val="bottom"/>
          </w:tcPr>
          <w:p w14:paraId="62643CE5" w14:textId="36734031" w:rsidR="0015194A" w:rsidRPr="001345BF" w:rsidRDefault="0015194A" w:rsidP="0015194A">
            <w:pPr>
              <w:rPr>
                <w:sz w:val="22"/>
                <w:szCs w:val="22"/>
              </w:rPr>
            </w:pPr>
            <w:r w:rsidRPr="00F41023">
              <w:rPr>
                <w:rFonts w:ascii="Aptos Narrow" w:hAnsi="Aptos Narrow"/>
                <w:color w:val="000000"/>
                <w:sz w:val="22"/>
                <w:szCs w:val="22"/>
              </w:rPr>
              <w:t>A modern approach to high kinetic energy impact experiments</w:t>
            </w:r>
          </w:p>
        </w:tc>
        <w:tc>
          <w:tcPr>
            <w:tcW w:w="1170" w:type="dxa"/>
            <w:vAlign w:val="bottom"/>
          </w:tcPr>
          <w:p w14:paraId="3A81106F" w14:textId="7E7255FD" w:rsidR="0015194A" w:rsidRPr="001345BF" w:rsidRDefault="0015194A" w:rsidP="0015194A">
            <w:pPr>
              <w:rPr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Perrin</w:t>
            </w:r>
          </w:p>
        </w:tc>
      </w:tr>
      <w:tr w:rsidR="0015194A" w:rsidRPr="00236CA4" w14:paraId="232F8604" w14:textId="77777777" w:rsidTr="0015194A">
        <w:tc>
          <w:tcPr>
            <w:tcW w:w="1350" w:type="dxa"/>
          </w:tcPr>
          <w:p w14:paraId="044925BA" w14:textId="470C2618" w:rsidR="0015194A" w:rsidRPr="001345BF" w:rsidRDefault="0015194A" w:rsidP="00F23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920-940</w:t>
            </w:r>
          </w:p>
        </w:tc>
        <w:tc>
          <w:tcPr>
            <w:tcW w:w="6930" w:type="dxa"/>
          </w:tcPr>
          <w:p w14:paraId="05390181" w14:textId="77777777" w:rsidR="0015194A" w:rsidRPr="00236CA4" w:rsidRDefault="0015194A" w:rsidP="00F2339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36CA4">
              <w:rPr>
                <w:rFonts w:ascii="Aptos Narrow" w:hAnsi="Aptos Narrow"/>
                <w:color w:val="000000"/>
                <w:sz w:val="22"/>
                <w:szCs w:val="22"/>
              </w:rPr>
              <w:t>On the consideration of solid fragment damage in cascading models for Whipple-Shield performance prediction</w:t>
            </w:r>
          </w:p>
        </w:tc>
        <w:tc>
          <w:tcPr>
            <w:tcW w:w="1170" w:type="dxa"/>
          </w:tcPr>
          <w:p w14:paraId="76FB566D" w14:textId="77777777" w:rsidR="0015194A" w:rsidRPr="00236CA4" w:rsidRDefault="0015194A" w:rsidP="00F2339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36CA4">
              <w:rPr>
                <w:rFonts w:ascii="Aptos Narrow" w:hAnsi="Aptos Narrow"/>
                <w:color w:val="000000"/>
                <w:sz w:val="22"/>
                <w:szCs w:val="22"/>
              </w:rPr>
              <w:t>Schalm</w:t>
            </w:r>
          </w:p>
        </w:tc>
      </w:tr>
      <w:tr w:rsidR="0015194A" w:rsidRPr="00236CA4" w14:paraId="1A1E58BA" w14:textId="77777777" w:rsidTr="0015194A">
        <w:tc>
          <w:tcPr>
            <w:tcW w:w="1350" w:type="dxa"/>
          </w:tcPr>
          <w:p w14:paraId="5E779BB8" w14:textId="6AF00029" w:rsidR="0015194A" w:rsidRDefault="0015194A" w:rsidP="00F233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940-1000</w:t>
            </w:r>
          </w:p>
        </w:tc>
        <w:tc>
          <w:tcPr>
            <w:tcW w:w="6930" w:type="dxa"/>
          </w:tcPr>
          <w:p w14:paraId="2D9DCE91" w14:textId="5614FBDC" w:rsidR="0015194A" w:rsidRPr="00236CA4" w:rsidRDefault="0015194A" w:rsidP="00F2339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Feasability oh high pressure isentropic compression experiments up to the megabar on the GEPI-2 machine</w:t>
            </w:r>
          </w:p>
        </w:tc>
        <w:tc>
          <w:tcPr>
            <w:tcW w:w="1170" w:type="dxa"/>
          </w:tcPr>
          <w:p w14:paraId="1A0A59A9" w14:textId="4EB9ACA7" w:rsidR="0015194A" w:rsidRPr="00236CA4" w:rsidRDefault="0015194A" w:rsidP="00F2339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Chauvin</w:t>
            </w:r>
          </w:p>
        </w:tc>
      </w:tr>
    </w:tbl>
    <w:p w14:paraId="0AC7BAD4" w14:textId="77777777" w:rsidR="0015194A" w:rsidRDefault="0015194A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</w:p>
    <w:p w14:paraId="60963658" w14:textId="150E3BAD" w:rsidR="00A07E4F" w:rsidRPr="001345BF" w:rsidRDefault="0015194A" w:rsidP="00BB0B9E">
      <w:pPr>
        <w:tabs>
          <w:tab w:val="left" w:pos="180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10:00-10:20</w:t>
      </w:r>
      <w:r w:rsidR="00F124D4" w:rsidRPr="001345BF">
        <w:rPr>
          <w:sz w:val="22"/>
          <w:szCs w:val="22"/>
        </w:rPr>
        <w:tab/>
        <w:t>Break</w:t>
      </w:r>
    </w:p>
    <w:p w14:paraId="7DAFB943" w14:textId="36A8A81C" w:rsidR="00A07E4F" w:rsidRPr="001345BF" w:rsidRDefault="00A07E4F" w:rsidP="00343950">
      <w:pPr>
        <w:tabs>
          <w:tab w:val="left" w:pos="1800"/>
        </w:tabs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>1</w:t>
      </w:r>
      <w:r w:rsidR="008A4AB4">
        <w:rPr>
          <w:sz w:val="22"/>
          <w:szCs w:val="22"/>
        </w:rPr>
        <w:t>02</w:t>
      </w:r>
      <w:r w:rsidRPr="001345BF">
        <w:rPr>
          <w:sz w:val="22"/>
          <w:szCs w:val="22"/>
        </w:rPr>
        <w:t>0-1</w:t>
      </w:r>
      <w:r w:rsidR="008A4AB4">
        <w:rPr>
          <w:sz w:val="22"/>
          <w:szCs w:val="22"/>
        </w:rPr>
        <w:t>03</w:t>
      </w:r>
      <w:r w:rsidRPr="001345BF">
        <w:rPr>
          <w:sz w:val="22"/>
          <w:szCs w:val="22"/>
        </w:rPr>
        <w:t xml:space="preserve">0 </w:t>
      </w:r>
      <w:r w:rsidR="00343950">
        <w:rPr>
          <w:sz w:val="22"/>
          <w:szCs w:val="22"/>
        </w:rPr>
        <w:tab/>
      </w:r>
      <w:r w:rsidRPr="005A7411">
        <w:rPr>
          <w:b/>
          <w:bCs/>
          <w:sz w:val="22"/>
          <w:szCs w:val="22"/>
        </w:rPr>
        <w:t>Session 1</w:t>
      </w:r>
      <w:r w:rsidR="00343950">
        <w:rPr>
          <w:b/>
          <w:bCs/>
          <w:sz w:val="22"/>
          <w:szCs w:val="22"/>
        </w:rPr>
        <w:t>3</w:t>
      </w:r>
      <w:r w:rsidRPr="001345BF">
        <w:rPr>
          <w:sz w:val="22"/>
          <w:szCs w:val="22"/>
        </w:rPr>
        <w:t xml:space="preserve"> </w:t>
      </w:r>
      <w:r>
        <w:rPr>
          <w:sz w:val="22"/>
          <w:szCs w:val="22"/>
        </w:rPr>
        <w:t>Exhibitor</w:t>
      </w:r>
      <w:r w:rsidRPr="001345BF">
        <w:rPr>
          <w:sz w:val="22"/>
          <w:szCs w:val="22"/>
        </w:rPr>
        <w:t xml:space="preserve"> talks</w:t>
      </w:r>
    </w:p>
    <w:p w14:paraId="596343BD" w14:textId="6D1172EC" w:rsidR="00A07E4F" w:rsidRPr="001345BF" w:rsidRDefault="00343950" w:rsidP="00343950">
      <w:pPr>
        <w:tabs>
          <w:tab w:val="left" w:pos="216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A07E4F" w:rsidRPr="001345BF">
        <w:rPr>
          <w:sz w:val="22"/>
          <w:szCs w:val="22"/>
        </w:rPr>
        <w:t>Session Chair: Wayne Mindle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50"/>
        <w:gridCol w:w="8190"/>
      </w:tblGrid>
      <w:tr w:rsidR="00343950" w:rsidRPr="001345BF" w14:paraId="596156D1" w14:textId="77777777" w:rsidTr="00343950">
        <w:tc>
          <w:tcPr>
            <w:tcW w:w="1350" w:type="dxa"/>
          </w:tcPr>
          <w:p w14:paraId="502A8200" w14:textId="68DF0371" w:rsidR="00343950" w:rsidRPr="001345BF" w:rsidRDefault="00343950" w:rsidP="00CC3F26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8A4AB4">
              <w:rPr>
                <w:sz w:val="22"/>
                <w:szCs w:val="22"/>
              </w:rPr>
              <w:t>03</w:t>
            </w:r>
            <w:r w:rsidRPr="001345BF">
              <w:rPr>
                <w:sz w:val="22"/>
                <w:szCs w:val="22"/>
              </w:rPr>
              <w:t>0-1</w:t>
            </w:r>
            <w:r w:rsidR="008A4AB4">
              <w:rPr>
                <w:sz w:val="22"/>
                <w:szCs w:val="22"/>
              </w:rPr>
              <w:t>045</w:t>
            </w:r>
          </w:p>
        </w:tc>
        <w:tc>
          <w:tcPr>
            <w:tcW w:w="8190" w:type="dxa"/>
            <w:vAlign w:val="bottom"/>
          </w:tcPr>
          <w:p w14:paraId="09CA19C3" w14:textId="77777777" w:rsidR="00343950" w:rsidRPr="001345BF" w:rsidRDefault="00343950" w:rsidP="00CC3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1</w:t>
            </w:r>
          </w:p>
        </w:tc>
      </w:tr>
      <w:tr w:rsidR="00343950" w:rsidRPr="001345BF" w14:paraId="0A4890BF" w14:textId="77777777" w:rsidTr="00343950">
        <w:tc>
          <w:tcPr>
            <w:tcW w:w="1350" w:type="dxa"/>
          </w:tcPr>
          <w:p w14:paraId="064C7861" w14:textId="27246681" w:rsidR="00343950" w:rsidRPr="001345BF" w:rsidRDefault="00343950" w:rsidP="00CC3F26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8A4AB4">
              <w:rPr>
                <w:sz w:val="22"/>
                <w:szCs w:val="22"/>
              </w:rPr>
              <w:t>045</w:t>
            </w:r>
            <w:r w:rsidRPr="001345BF">
              <w:rPr>
                <w:sz w:val="22"/>
                <w:szCs w:val="22"/>
              </w:rPr>
              <w:t>-1</w:t>
            </w:r>
            <w:r w:rsidR="008A4AB4">
              <w:rPr>
                <w:sz w:val="22"/>
                <w:szCs w:val="22"/>
              </w:rPr>
              <w:t>100</w:t>
            </w:r>
            <w:r w:rsidRPr="001345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90" w:type="dxa"/>
            <w:vAlign w:val="bottom"/>
          </w:tcPr>
          <w:p w14:paraId="3EB2DCA8" w14:textId="77777777" w:rsidR="00343950" w:rsidRPr="001345BF" w:rsidRDefault="00343950" w:rsidP="00CC3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2</w:t>
            </w:r>
          </w:p>
        </w:tc>
      </w:tr>
      <w:tr w:rsidR="00343950" w:rsidRPr="001345BF" w14:paraId="3B795CFE" w14:textId="77777777" w:rsidTr="00343950">
        <w:tc>
          <w:tcPr>
            <w:tcW w:w="1350" w:type="dxa"/>
          </w:tcPr>
          <w:p w14:paraId="1CE5A616" w14:textId="7D15CF37" w:rsidR="00343950" w:rsidRPr="001345BF" w:rsidRDefault="00343950" w:rsidP="00CC3F26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8A4AB4">
              <w:rPr>
                <w:sz w:val="22"/>
                <w:szCs w:val="22"/>
              </w:rPr>
              <w:t>115</w:t>
            </w:r>
            <w:r w:rsidRPr="001345BF">
              <w:rPr>
                <w:sz w:val="22"/>
                <w:szCs w:val="22"/>
              </w:rPr>
              <w:t>-1</w:t>
            </w:r>
            <w:r w:rsidR="008A4AB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8190" w:type="dxa"/>
            <w:vAlign w:val="bottom"/>
          </w:tcPr>
          <w:p w14:paraId="31216466" w14:textId="77777777" w:rsidR="00343950" w:rsidRPr="001345BF" w:rsidRDefault="00343950" w:rsidP="00CC3F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3</w:t>
            </w:r>
          </w:p>
        </w:tc>
      </w:tr>
      <w:tr w:rsidR="00343950" w:rsidRPr="001345BF" w14:paraId="1060F9A4" w14:textId="77777777" w:rsidTr="00343950">
        <w:tc>
          <w:tcPr>
            <w:tcW w:w="1350" w:type="dxa"/>
          </w:tcPr>
          <w:p w14:paraId="39F144BB" w14:textId="65763D98" w:rsidR="00343950" w:rsidRPr="001345BF" w:rsidRDefault="00343950" w:rsidP="00CC3F26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8A4AB4">
              <w:rPr>
                <w:sz w:val="22"/>
                <w:szCs w:val="22"/>
              </w:rPr>
              <w:t>130</w:t>
            </w:r>
            <w:r w:rsidRPr="001345BF">
              <w:rPr>
                <w:sz w:val="22"/>
                <w:szCs w:val="22"/>
              </w:rPr>
              <w:t>-1</w:t>
            </w:r>
            <w:r w:rsidR="008A4AB4">
              <w:rPr>
                <w:sz w:val="22"/>
                <w:szCs w:val="22"/>
              </w:rPr>
              <w:t>145</w:t>
            </w:r>
            <w:r w:rsidRPr="001345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90" w:type="dxa"/>
            <w:vAlign w:val="bottom"/>
          </w:tcPr>
          <w:p w14:paraId="77E68635" w14:textId="77777777" w:rsidR="00343950" w:rsidRPr="001345BF" w:rsidRDefault="00343950" w:rsidP="00CC3F26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4</w:t>
            </w:r>
          </w:p>
        </w:tc>
      </w:tr>
      <w:tr w:rsidR="00343950" w:rsidRPr="001345BF" w14:paraId="5A85DE7A" w14:textId="77777777" w:rsidTr="00343950">
        <w:tc>
          <w:tcPr>
            <w:tcW w:w="1350" w:type="dxa"/>
          </w:tcPr>
          <w:p w14:paraId="7355C172" w14:textId="14641428" w:rsidR="00343950" w:rsidRPr="001345BF" w:rsidRDefault="00343950" w:rsidP="00CC3F26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536895">
              <w:rPr>
                <w:sz w:val="22"/>
                <w:szCs w:val="22"/>
              </w:rPr>
              <w:t>145</w:t>
            </w:r>
            <w:r w:rsidRPr="001345BF">
              <w:rPr>
                <w:sz w:val="22"/>
                <w:szCs w:val="22"/>
              </w:rPr>
              <w:t>-1</w:t>
            </w:r>
            <w:r w:rsidR="00536895">
              <w:rPr>
                <w:sz w:val="22"/>
                <w:szCs w:val="22"/>
              </w:rPr>
              <w:t>200</w:t>
            </w:r>
            <w:r w:rsidRPr="001345BF">
              <w:rPr>
                <w:sz w:val="22"/>
                <w:szCs w:val="22"/>
              </w:rPr>
              <w:t xml:space="preserve"> </w:t>
            </w:r>
          </w:p>
        </w:tc>
        <w:tc>
          <w:tcPr>
            <w:tcW w:w="8190" w:type="dxa"/>
            <w:vAlign w:val="bottom"/>
          </w:tcPr>
          <w:p w14:paraId="3BEB2D72" w14:textId="77777777" w:rsidR="00343950" w:rsidRPr="001345BF" w:rsidRDefault="00343950" w:rsidP="00CC3F26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Exhibitor</w:t>
            </w:r>
            <w:r w:rsidRPr="001345BF">
              <w:rPr>
                <w:sz w:val="22"/>
                <w:szCs w:val="22"/>
              </w:rPr>
              <w:t xml:space="preserve"> 5</w:t>
            </w:r>
          </w:p>
        </w:tc>
      </w:tr>
    </w:tbl>
    <w:p w14:paraId="3B46A079" w14:textId="5CB4C7A2" w:rsidR="00F124D4" w:rsidRPr="001345BF" w:rsidRDefault="00F124D4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</w:p>
    <w:p w14:paraId="257190BD" w14:textId="77777777" w:rsidR="00536895" w:rsidRPr="001345BF" w:rsidRDefault="00536895" w:rsidP="00536895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1200</w:t>
      </w:r>
      <w:r w:rsidRPr="001345BF">
        <w:rPr>
          <w:sz w:val="22"/>
          <w:szCs w:val="22"/>
        </w:rPr>
        <w:t>-12</w:t>
      </w:r>
      <w:r>
        <w:rPr>
          <w:sz w:val="22"/>
          <w:szCs w:val="22"/>
        </w:rPr>
        <w:t>5</w:t>
      </w:r>
      <w:r w:rsidRPr="001345BF">
        <w:rPr>
          <w:sz w:val="22"/>
          <w:szCs w:val="22"/>
        </w:rPr>
        <w:t>0</w:t>
      </w:r>
      <w:r w:rsidRPr="001345BF">
        <w:rPr>
          <w:sz w:val="22"/>
          <w:szCs w:val="22"/>
        </w:rPr>
        <w:tab/>
      </w:r>
      <w:r w:rsidRPr="001345BF">
        <w:rPr>
          <w:sz w:val="22"/>
          <w:szCs w:val="22"/>
        </w:rPr>
        <w:tab/>
        <w:t>Lunch</w:t>
      </w:r>
    </w:p>
    <w:p w14:paraId="7210820D" w14:textId="31ADC26A" w:rsidR="0019048D" w:rsidRDefault="0015194A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1</w:t>
      </w:r>
      <w:r w:rsidR="00292FE1">
        <w:rPr>
          <w:sz w:val="22"/>
          <w:szCs w:val="22"/>
        </w:rPr>
        <w:t>25</w:t>
      </w:r>
      <w:r w:rsidR="003336B8" w:rsidRPr="001345BF">
        <w:rPr>
          <w:sz w:val="22"/>
          <w:szCs w:val="22"/>
        </w:rPr>
        <w:t>0</w:t>
      </w:r>
      <w:r w:rsidR="008A7732" w:rsidRPr="001345BF">
        <w:rPr>
          <w:sz w:val="22"/>
          <w:szCs w:val="22"/>
        </w:rPr>
        <w:t>-</w:t>
      </w:r>
      <w:r>
        <w:rPr>
          <w:sz w:val="22"/>
          <w:szCs w:val="22"/>
        </w:rPr>
        <w:t>1</w:t>
      </w:r>
      <w:r w:rsidR="00292FE1">
        <w:rPr>
          <w:sz w:val="22"/>
          <w:szCs w:val="22"/>
        </w:rPr>
        <w:t>30</w:t>
      </w:r>
      <w:r w:rsidR="003336B8" w:rsidRPr="001345BF">
        <w:rPr>
          <w:sz w:val="22"/>
          <w:szCs w:val="22"/>
        </w:rPr>
        <w:t>0</w:t>
      </w:r>
      <w:r w:rsidR="00F124D4" w:rsidRPr="001345BF">
        <w:rPr>
          <w:sz w:val="22"/>
          <w:szCs w:val="22"/>
        </w:rPr>
        <w:t xml:space="preserve"> </w:t>
      </w:r>
      <w:r w:rsidR="00F124D4" w:rsidRPr="001345BF">
        <w:rPr>
          <w:sz w:val="22"/>
          <w:szCs w:val="22"/>
        </w:rPr>
        <w:tab/>
      </w:r>
      <w:r w:rsidR="00F124D4" w:rsidRPr="005A7411">
        <w:rPr>
          <w:b/>
          <w:bCs/>
          <w:sz w:val="22"/>
          <w:szCs w:val="22"/>
        </w:rPr>
        <w:t xml:space="preserve">Session </w:t>
      </w:r>
      <w:r w:rsidR="00A53327" w:rsidRPr="005A7411">
        <w:rPr>
          <w:b/>
          <w:bCs/>
          <w:sz w:val="22"/>
          <w:szCs w:val="22"/>
        </w:rPr>
        <w:t>1</w:t>
      </w:r>
      <w:r w:rsidR="00AE17FE">
        <w:rPr>
          <w:b/>
          <w:bCs/>
          <w:sz w:val="22"/>
          <w:szCs w:val="22"/>
        </w:rPr>
        <w:t>4</w:t>
      </w:r>
      <w:r w:rsidR="00F124D4" w:rsidRPr="001345BF">
        <w:rPr>
          <w:sz w:val="22"/>
          <w:szCs w:val="22"/>
        </w:rPr>
        <w:t xml:space="preserve"> Fracture and Fragmentation</w:t>
      </w:r>
    </w:p>
    <w:p w14:paraId="1C875B31" w14:textId="0E5CEB54" w:rsidR="00F124D4" w:rsidRPr="001345BF" w:rsidRDefault="0019048D" w:rsidP="0019048D">
      <w:pPr>
        <w:tabs>
          <w:tab w:val="left" w:pos="1800"/>
        </w:tabs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F124D4" w:rsidRPr="001345BF">
        <w:rPr>
          <w:sz w:val="22"/>
          <w:szCs w:val="22"/>
        </w:rPr>
        <w:t xml:space="preserve">Session Chair: </w:t>
      </w:r>
      <w:r w:rsidR="004012BC">
        <w:rPr>
          <w:sz w:val="22"/>
          <w:szCs w:val="22"/>
        </w:rPr>
        <w:t xml:space="preserve">Justin Wilkerson and </w:t>
      </w:r>
      <w:r w:rsidR="00F124D4" w:rsidRPr="001345BF">
        <w:rPr>
          <w:sz w:val="22"/>
          <w:szCs w:val="22"/>
        </w:rPr>
        <w:t xml:space="preserve">K.T. Ramesh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1350"/>
        <w:gridCol w:w="6992"/>
        <w:gridCol w:w="1103"/>
      </w:tblGrid>
      <w:tr w:rsidR="00E442CC" w:rsidRPr="001345BF" w14:paraId="27F35EF4" w14:textId="77777777" w:rsidTr="00F23395">
        <w:tc>
          <w:tcPr>
            <w:tcW w:w="1350" w:type="dxa"/>
          </w:tcPr>
          <w:p w14:paraId="33924685" w14:textId="1AF16548" w:rsidR="00E442CC" w:rsidRPr="001345BF" w:rsidRDefault="0015194A" w:rsidP="00E44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292FE1">
              <w:rPr>
                <w:sz w:val="22"/>
                <w:szCs w:val="22"/>
              </w:rPr>
              <w:t>300</w:t>
            </w:r>
            <w:r w:rsidR="00E442CC" w:rsidRPr="001345BF">
              <w:rPr>
                <w:sz w:val="22"/>
                <w:szCs w:val="22"/>
              </w:rPr>
              <w:t>-1</w:t>
            </w:r>
            <w:r w:rsidR="00292FE1">
              <w:rPr>
                <w:sz w:val="22"/>
                <w:szCs w:val="22"/>
              </w:rPr>
              <w:t>32</w:t>
            </w:r>
            <w:r w:rsidR="00E442CC" w:rsidRPr="001345BF">
              <w:rPr>
                <w:sz w:val="22"/>
                <w:szCs w:val="22"/>
              </w:rPr>
              <w:t>0</w:t>
            </w:r>
          </w:p>
        </w:tc>
        <w:tc>
          <w:tcPr>
            <w:tcW w:w="6992" w:type="dxa"/>
            <w:vAlign w:val="bottom"/>
          </w:tcPr>
          <w:p w14:paraId="0DA83197" w14:textId="03171F16" w:rsidR="00E442CC" w:rsidRPr="001345BF" w:rsidRDefault="009A185B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Velocity measurement of hypervelocity fragments in underdense foam</w:t>
            </w:r>
          </w:p>
        </w:tc>
        <w:tc>
          <w:tcPr>
            <w:tcW w:w="1103" w:type="dxa"/>
            <w:vAlign w:val="bottom"/>
          </w:tcPr>
          <w:p w14:paraId="08831618" w14:textId="4B131DAE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Bender</w:t>
            </w:r>
          </w:p>
        </w:tc>
      </w:tr>
      <w:tr w:rsidR="00E442CC" w:rsidRPr="001345BF" w14:paraId="5C1708CE" w14:textId="77777777" w:rsidTr="00F23395">
        <w:tc>
          <w:tcPr>
            <w:tcW w:w="1350" w:type="dxa"/>
          </w:tcPr>
          <w:p w14:paraId="3E8E6E03" w14:textId="262649A3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292FE1">
              <w:rPr>
                <w:sz w:val="22"/>
                <w:szCs w:val="22"/>
              </w:rPr>
              <w:t>32</w:t>
            </w:r>
            <w:r w:rsidRPr="001345BF">
              <w:rPr>
                <w:sz w:val="22"/>
                <w:szCs w:val="22"/>
              </w:rPr>
              <w:t>0-1</w:t>
            </w:r>
            <w:r w:rsidR="00292FE1">
              <w:rPr>
                <w:sz w:val="22"/>
                <w:szCs w:val="22"/>
              </w:rPr>
              <w:t>34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6992" w:type="dxa"/>
            <w:vAlign w:val="bottom"/>
          </w:tcPr>
          <w:p w14:paraId="791F4BD8" w14:textId="37666FE8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Laser-Shock Necking Test (LASNET): a new set-up for investigating the onset of 2D necking</w:t>
            </w:r>
          </w:p>
        </w:tc>
        <w:tc>
          <w:tcPr>
            <w:tcW w:w="1103" w:type="dxa"/>
            <w:vAlign w:val="bottom"/>
          </w:tcPr>
          <w:p w14:paraId="40AD86BE" w14:textId="6FDFECFF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Treger</w:t>
            </w:r>
          </w:p>
        </w:tc>
      </w:tr>
      <w:tr w:rsidR="00E442CC" w:rsidRPr="001345BF" w14:paraId="1130FB1C" w14:textId="77777777" w:rsidTr="00F23395">
        <w:tc>
          <w:tcPr>
            <w:tcW w:w="1350" w:type="dxa"/>
          </w:tcPr>
          <w:p w14:paraId="7AB9A23F" w14:textId="5C8C58EE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523938">
              <w:rPr>
                <w:sz w:val="22"/>
                <w:szCs w:val="22"/>
              </w:rPr>
              <w:t>34</w:t>
            </w:r>
            <w:r w:rsidRPr="001345BF">
              <w:rPr>
                <w:sz w:val="22"/>
                <w:szCs w:val="22"/>
              </w:rPr>
              <w:t>0-1</w:t>
            </w:r>
            <w:r w:rsidR="00523938">
              <w:rPr>
                <w:sz w:val="22"/>
                <w:szCs w:val="22"/>
              </w:rPr>
              <w:t>40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6992" w:type="dxa"/>
            <w:vAlign w:val="bottom"/>
          </w:tcPr>
          <w:p w14:paraId="3E923BCE" w14:textId="70C43C67" w:rsidR="00E442CC" w:rsidRPr="001345BF" w:rsidRDefault="009A185B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Pre-notched ring expansion for the calibration of dynamic ductile damage models</w:t>
            </w:r>
          </w:p>
        </w:tc>
        <w:tc>
          <w:tcPr>
            <w:tcW w:w="1103" w:type="dxa"/>
            <w:vAlign w:val="bottom"/>
          </w:tcPr>
          <w:p w14:paraId="0B0D1D7D" w14:textId="3E96A884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S</w:t>
            </w:r>
            <w:r w:rsidR="00120EE5">
              <w:rPr>
                <w:rFonts w:ascii="Aptos Narrow" w:hAnsi="Aptos Narrow"/>
                <w:color w:val="000000"/>
                <w:sz w:val="22"/>
                <w:szCs w:val="22"/>
              </w:rPr>
              <w:t>icard</w:t>
            </w:r>
          </w:p>
        </w:tc>
      </w:tr>
      <w:tr w:rsidR="00E442CC" w:rsidRPr="001345BF" w14:paraId="2FEF30E4" w14:textId="77777777" w:rsidTr="00F23395">
        <w:tc>
          <w:tcPr>
            <w:tcW w:w="1350" w:type="dxa"/>
          </w:tcPr>
          <w:p w14:paraId="1F1E2B94" w14:textId="22EF39BD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sz w:val="22"/>
                <w:szCs w:val="22"/>
              </w:rPr>
              <w:t>1</w:t>
            </w:r>
            <w:r w:rsidR="00523938">
              <w:rPr>
                <w:sz w:val="22"/>
                <w:szCs w:val="22"/>
              </w:rPr>
              <w:t>40</w:t>
            </w:r>
            <w:r w:rsidR="0015194A">
              <w:rPr>
                <w:sz w:val="22"/>
                <w:szCs w:val="22"/>
              </w:rPr>
              <w:t>0</w:t>
            </w:r>
            <w:r w:rsidRPr="001345BF">
              <w:rPr>
                <w:sz w:val="22"/>
                <w:szCs w:val="22"/>
              </w:rPr>
              <w:t>-1</w:t>
            </w:r>
            <w:r w:rsidR="00523938">
              <w:rPr>
                <w:sz w:val="22"/>
                <w:szCs w:val="22"/>
              </w:rPr>
              <w:t>42</w:t>
            </w:r>
            <w:r w:rsidRPr="001345BF">
              <w:rPr>
                <w:sz w:val="22"/>
                <w:szCs w:val="22"/>
              </w:rPr>
              <w:t xml:space="preserve">0 </w:t>
            </w:r>
          </w:p>
        </w:tc>
        <w:tc>
          <w:tcPr>
            <w:tcW w:w="6992" w:type="dxa"/>
            <w:vAlign w:val="bottom"/>
          </w:tcPr>
          <w:p w14:paraId="637A8E67" w14:textId="7517CDFF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Hypervelocity Fragmentation of a Picosatellite Mock-Up</w:t>
            </w:r>
          </w:p>
        </w:tc>
        <w:tc>
          <w:tcPr>
            <w:tcW w:w="1103" w:type="dxa"/>
            <w:vAlign w:val="bottom"/>
          </w:tcPr>
          <w:p w14:paraId="6FB5E3C0" w14:textId="2D46A679" w:rsidR="00E442CC" w:rsidRPr="001345BF" w:rsidRDefault="00E442CC" w:rsidP="00E442CC">
            <w:pPr>
              <w:rPr>
                <w:sz w:val="22"/>
                <w:szCs w:val="22"/>
              </w:rPr>
            </w:pPr>
            <w:r w:rsidRPr="001345BF">
              <w:rPr>
                <w:rFonts w:ascii="Aptos Narrow" w:hAnsi="Aptos Narrow"/>
                <w:color w:val="000000"/>
                <w:sz w:val="22"/>
                <w:szCs w:val="22"/>
              </w:rPr>
              <w:t>Abiti</w:t>
            </w:r>
          </w:p>
        </w:tc>
      </w:tr>
      <w:tr w:rsidR="00033592" w:rsidRPr="001345BF" w14:paraId="4BC04AE3" w14:textId="77777777" w:rsidTr="00F23395">
        <w:tc>
          <w:tcPr>
            <w:tcW w:w="1350" w:type="dxa"/>
          </w:tcPr>
          <w:p w14:paraId="1A85F833" w14:textId="63BE9C39" w:rsidR="00033592" w:rsidRPr="001345BF" w:rsidRDefault="00B16945" w:rsidP="00E44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1420-1440</w:t>
            </w:r>
          </w:p>
        </w:tc>
        <w:tc>
          <w:tcPr>
            <w:tcW w:w="6992" w:type="dxa"/>
            <w:vAlign w:val="bottom"/>
          </w:tcPr>
          <w:p w14:paraId="208F830A" w14:textId="77777777" w:rsidR="00033592" w:rsidRPr="001345BF" w:rsidRDefault="00033592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vAlign w:val="bottom"/>
          </w:tcPr>
          <w:p w14:paraId="3CA2C730" w14:textId="409441C7" w:rsidR="00033592" w:rsidRPr="001345BF" w:rsidRDefault="00AE6C33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Bass</w:t>
            </w:r>
          </w:p>
        </w:tc>
      </w:tr>
      <w:tr w:rsidR="00033592" w:rsidRPr="001345BF" w14:paraId="7FF16F92" w14:textId="77777777" w:rsidTr="00F23395">
        <w:tc>
          <w:tcPr>
            <w:tcW w:w="1350" w:type="dxa"/>
          </w:tcPr>
          <w:p w14:paraId="2B05C720" w14:textId="59D82B2A" w:rsidR="00033592" w:rsidRPr="001345BF" w:rsidRDefault="00B16945" w:rsidP="00E44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1440-</w:t>
            </w:r>
            <w:r w:rsidR="00261CE0">
              <w:rPr>
                <w:sz w:val="22"/>
                <w:szCs w:val="22"/>
              </w:rPr>
              <w:t>1500</w:t>
            </w:r>
          </w:p>
        </w:tc>
        <w:tc>
          <w:tcPr>
            <w:tcW w:w="6992" w:type="dxa"/>
            <w:vAlign w:val="bottom"/>
          </w:tcPr>
          <w:p w14:paraId="17B4D63E" w14:textId="77777777" w:rsidR="00033592" w:rsidRPr="001345BF" w:rsidRDefault="00033592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vAlign w:val="bottom"/>
          </w:tcPr>
          <w:p w14:paraId="0F8BC42B" w14:textId="3D9C72E8" w:rsidR="00033592" w:rsidRPr="001345BF" w:rsidRDefault="00AE6C33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Muly</w:t>
            </w:r>
          </w:p>
        </w:tc>
      </w:tr>
      <w:tr w:rsidR="00033592" w:rsidRPr="001345BF" w14:paraId="57E33175" w14:textId="77777777" w:rsidTr="00F23395">
        <w:tc>
          <w:tcPr>
            <w:tcW w:w="1350" w:type="dxa"/>
          </w:tcPr>
          <w:p w14:paraId="6C523EF4" w14:textId="0CFB80E8" w:rsidR="00033592" w:rsidRPr="001345BF" w:rsidRDefault="00261CE0" w:rsidP="00E44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1500-1520</w:t>
            </w:r>
          </w:p>
        </w:tc>
        <w:tc>
          <w:tcPr>
            <w:tcW w:w="6992" w:type="dxa"/>
            <w:vAlign w:val="bottom"/>
          </w:tcPr>
          <w:p w14:paraId="2A460DDA" w14:textId="77777777" w:rsidR="00033592" w:rsidRPr="001345BF" w:rsidRDefault="00033592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vAlign w:val="bottom"/>
          </w:tcPr>
          <w:p w14:paraId="5C8E3DBC" w14:textId="5FC451F2" w:rsidR="00033592" w:rsidRPr="001345BF" w:rsidRDefault="00AE6C33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Rackers</w:t>
            </w:r>
          </w:p>
        </w:tc>
      </w:tr>
      <w:tr w:rsidR="00033592" w:rsidRPr="001345BF" w14:paraId="541EF3B6" w14:textId="77777777" w:rsidTr="00F23395">
        <w:tc>
          <w:tcPr>
            <w:tcW w:w="1350" w:type="dxa"/>
          </w:tcPr>
          <w:p w14:paraId="41ED3F61" w14:textId="723D13CA" w:rsidR="00033592" w:rsidRPr="001345BF" w:rsidRDefault="00261CE0" w:rsidP="00E442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1520-1540</w:t>
            </w:r>
          </w:p>
        </w:tc>
        <w:tc>
          <w:tcPr>
            <w:tcW w:w="6992" w:type="dxa"/>
            <w:vAlign w:val="bottom"/>
          </w:tcPr>
          <w:p w14:paraId="45A538F7" w14:textId="77777777" w:rsidR="00033592" w:rsidRPr="001345BF" w:rsidRDefault="00033592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3" w:type="dxa"/>
            <w:vAlign w:val="bottom"/>
          </w:tcPr>
          <w:p w14:paraId="6E873591" w14:textId="1B92A555" w:rsidR="00033592" w:rsidRPr="001345BF" w:rsidRDefault="00AE6C33" w:rsidP="00E442CC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Maitra</w:t>
            </w:r>
          </w:p>
        </w:tc>
      </w:tr>
    </w:tbl>
    <w:p w14:paraId="7051882D" w14:textId="77777777" w:rsidR="0015194A" w:rsidRDefault="0015194A" w:rsidP="00801EF7">
      <w:pPr>
        <w:spacing w:after="0" w:line="240" w:lineRule="auto"/>
        <w:rPr>
          <w:sz w:val="22"/>
          <w:szCs w:val="22"/>
        </w:rPr>
      </w:pPr>
    </w:p>
    <w:p w14:paraId="5F8F3E25" w14:textId="37C367DE" w:rsidR="0015194A" w:rsidRPr="001345BF" w:rsidRDefault="005A4E66" w:rsidP="0015194A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ab/>
      </w:r>
      <w:r w:rsidR="0015194A" w:rsidRPr="001345BF">
        <w:rPr>
          <w:sz w:val="22"/>
          <w:szCs w:val="22"/>
        </w:rPr>
        <w:tab/>
      </w:r>
      <w:r w:rsidR="00854F07">
        <w:rPr>
          <w:sz w:val="22"/>
          <w:szCs w:val="22"/>
        </w:rPr>
        <w:t xml:space="preserve">10 minute </w:t>
      </w:r>
      <w:r w:rsidR="00523938">
        <w:rPr>
          <w:sz w:val="22"/>
          <w:szCs w:val="22"/>
        </w:rPr>
        <w:t>Break</w:t>
      </w:r>
    </w:p>
    <w:p w14:paraId="5CFA1795" w14:textId="73E1F51C" w:rsidR="0015194A" w:rsidRPr="001345BF" w:rsidRDefault="00854F07" w:rsidP="00BF59CB">
      <w:pPr>
        <w:spacing w:after="0" w:line="240" w:lineRule="auto"/>
        <w:ind w:left="720" w:firstLine="720"/>
        <w:rPr>
          <w:sz w:val="22"/>
          <w:szCs w:val="22"/>
        </w:rPr>
      </w:pPr>
      <w:r>
        <w:rPr>
          <w:sz w:val="22"/>
          <w:szCs w:val="22"/>
        </w:rPr>
        <w:t xml:space="preserve">15 minutes after last </w:t>
      </w:r>
      <w:r w:rsidR="00BF59CB">
        <w:rPr>
          <w:sz w:val="22"/>
          <w:szCs w:val="22"/>
        </w:rPr>
        <w:t xml:space="preserve">presenter </w:t>
      </w:r>
      <w:r w:rsidR="0015194A" w:rsidRPr="001345BF">
        <w:rPr>
          <w:sz w:val="22"/>
          <w:szCs w:val="22"/>
        </w:rPr>
        <w:t>Business Meeting</w:t>
      </w:r>
    </w:p>
    <w:p w14:paraId="0EF1C820" w14:textId="2472AD27" w:rsidR="00840A62" w:rsidRPr="001345BF" w:rsidRDefault="00E30180" w:rsidP="00801EF7">
      <w:pPr>
        <w:spacing w:after="0" w:line="240" w:lineRule="auto"/>
        <w:rPr>
          <w:sz w:val="22"/>
          <w:szCs w:val="22"/>
        </w:rPr>
      </w:pPr>
      <w:r w:rsidRPr="001345BF">
        <w:rPr>
          <w:sz w:val="22"/>
          <w:szCs w:val="22"/>
        </w:rPr>
        <w:t xml:space="preserve">End of </w:t>
      </w:r>
      <w:r w:rsidR="00BF59CB">
        <w:rPr>
          <w:sz w:val="22"/>
          <w:szCs w:val="22"/>
        </w:rPr>
        <w:t>Symposium</w:t>
      </w:r>
    </w:p>
    <w:p w14:paraId="5AA1146E" w14:textId="77777777" w:rsidR="00DD47DF" w:rsidRPr="001345BF" w:rsidRDefault="00DD47DF" w:rsidP="00801EF7">
      <w:pPr>
        <w:spacing w:after="0" w:line="240" w:lineRule="auto"/>
        <w:rPr>
          <w:sz w:val="22"/>
          <w:szCs w:val="22"/>
        </w:rPr>
      </w:pPr>
    </w:p>
    <w:p w14:paraId="473B740A" w14:textId="486FC348" w:rsidR="001B1809" w:rsidRPr="001345BF" w:rsidRDefault="001B1809" w:rsidP="00801EF7">
      <w:pPr>
        <w:spacing w:after="0" w:line="240" w:lineRule="auto"/>
        <w:rPr>
          <w:sz w:val="22"/>
          <w:szCs w:val="22"/>
        </w:rPr>
      </w:pPr>
    </w:p>
    <w:p w14:paraId="2F93E4D0" w14:textId="77777777" w:rsidR="001B1809" w:rsidRPr="001345BF" w:rsidRDefault="001B1809" w:rsidP="00801EF7">
      <w:pPr>
        <w:spacing w:after="0" w:line="240" w:lineRule="auto"/>
        <w:rPr>
          <w:sz w:val="22"/>
          <w:szCs w:val="22"/>
        </w:rPr>
      </w:pPr>
    </w:p>
    <w:p w14:paraId="344AAEE0" w14:textId="77777777" w:rsidR="001B1809" w:rsidRPr="001345BF" w:rsidRDefault="001B1809" w:rsidP="00801EF7">
      <w:pPr>
        <w:spacing w:after="0" w:line="240" w:lineRule="auto"/>
        <w:rPr>
          <w:sz w:val="22"/>
          <w:szCs w:val="22"/>
        </w:rPr>
      </w:pPr>
    </w:p>
    <w:p w14:paraId="21451B01" w14:textId="77777777" w:rsidR="008E64F2" w:rsidRPr="001345BF" w:rsidRDefault="008E64F2" w:rsidP="00801EF7">
      <w:pPr>
        <w:spacing w:after="0" w:line="240" w:lineRule="auto"/>
        <w:rPr>
          <w:sz w:val="22"/>
          <w:szCs w:val="22"/>
        </w:rPr>
      </w:pPr>
    </w:p>
    <w:p w14:paraId="506C19AC" w14:textId="77777777" w:rsidR="008E64F2" w:rsidRPr="001345BF" w:rsidRDefault="008E64F2" w:rsidP="00801EF7">
      <w:pPr>
        <w:spacing w:after="0" w:line="240" w:lineRule="auto"/>
        <w:rPr>
          <w:sz w:val="22"/>
          <w:szCs w:val="22"/>
        </w:rPr>
      </w:pPr>
    </w:p>
    <w:p w14:paraId="7F856BE3" w14:textId="77777777" w:rsidR="00DB5F60" w:rsidRPr="001345BF" w:rsidRDefault="00DB5F60" w:rsidP="00801EF7">
      <w:pPr>
        <w:spacing w:after="0" w:line="240" w:lineRule="auto"/>
        <w:rPr>
          <w:sz w:val="22"/>
          <w:szCs w:val="22"/>
        </w:rPr>
      </w:pPr>
    </w:p>
    <w:sectPr w:rsidR="00DB5F60" w:rsidRPr="001345BF" w:rsidSect="004912C5">
      <w:pgSz w:w="12240" w:h="15840"/>
      <w:pgMar w:top="1008" w:right="100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E0260C"/>
    <w:multiLevelType w:val="hybridMultilevel"/>
    <w:tmpl w:val="CD56DE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9324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B3"/>
    <w:rsid w:val="00012FD1"/>
    <w:rsid w:val="00033592"/>
    <w:rsid w:val="000340C2"/>
    <w:rsid w:val="00034551"/>
    <w:rsid w:val="000567D6"/>
    <w:rsid w:val="00076079"/>
    <w:rsid w:val="00080786"/>
    <w:rsid w:val="000A6CF4"/>
    <w:rsid w:val="000E7A5F"/>
    <w:rsid w:val="00113240"/>
    <w:rsid w:val="00120EE5"/>
    <w:rsid w:val="001245FD"/>
    <w:rsid w:val="001345BF"/>
    <w:rsid w:val="00134BDC"/>
    <w:rsid w:val="00144F36"/>
    <w:rsid w:val="0015194A"/>
    <w:rsid w:val="00167221"/>
    <w:rsid w:val="001679FB"/>
    <w:rsid w:val="001741E2"/>
    <w:rsid w:val="001771A5"/>
    <w:rsid w:val="001830C3"/>
    <w:rsid w:val="0019048D"/>
    <w:rsid w:val="00190D11"/>
    <w:rsid w:val="00191536"/>
    <w:rsid w:val="00192796"/>
    <w:rsid w:val="00194479"/>
    <w:rsid w:val="001B1809"/>
    <w:rsid w:val="001E4198"/>
    <w:rsid w:val="002048EC"/>
    <w:rsid w:val="0022260C"/>
    <w:rsid w:val="00236CA4"/>
    <w:rsid w:val="00252177"/>
    <w:rsid w:val="00253789"/>
    <w:rsid w:val="00261CE0"/>
    <w:rsid w:val="0027174D"/>
    <w:rsid w:val="002742D1"/>
    <w:rsid w:val="00276041"/>
    <w:rsid w:val="00292FE1"/>
    <w:rsid w:val="002A2AC2"/>
    <w:rsid w:val="002C0D6F"/>
    <w:rsid w:val="002C42A1"/>
    <w:rsid w:val="002D051D"/>
    <w:rsid w:val="002F7383"/>
    <w:rsid w:val="00300300"/>
    <w:rsid w:val="0030447F"/>
    <w:rsid w:val="003336B8"/>
    <w:rsid w:val="00343950"/>
    <w:rsid w:val="00346314"/>
    <w:rsid w:val="003755C0"/>
    <w:rsid w:val="00383C93"/>
    <w:rsid w:val="00391F47"/>
    <w:rsid w:val="003A1144"/>
    <w:rsid w:val="003A4E64"/>
    <w:rsid w:val="003B679F"/>
    <w:rsid w:val="003D6645"/>
    <w:rsid w:val="003E3023"/>
    <w:rsid w:val="003E5757"/>
    <w:rsid w:val="003E7159"/>
    <w:rsid w:val="003E7D06"/>
    <w:rsid w:val="003F05E9"/>
    <w:rsid w:val="003F5E63"/>
    <w:rsid w:val="004012BC"/>
    <w:rsid w:val="004013B6"/>
    <w:rsid w:val="004166C1"/>
    <w:rsid w:val="00433D08"/>
    <w:rsid w:val="004563DE"/>
    <w:rsid w:val="00486455"/>
    <w:rsid w:val="004912C5"/>
    <w:rsid w:val="00493B3C"/>
    <w:rsid w:val="004A4A81"/>
    <w:rsid w:val="004B0AC8"/>
    <w:rsid w:val="004C19F5"/>
    <w:rsid w:val="004D10DB"/>
    <w:rsid w:val="004D309B"/>
    <w:rsid w:val="004D65F4"/>
    <w:rsid w:val="005042D5"/>
    <w:rsid w:val="00507A81"/>
    <w:rsid w:val="00514621"/>
    <w:rsid w:val="00516A77"/>
    <w:rsid w:val="00523938"/>
    <w:rsid w:val="00523BC9"/>
    <w:rsid w:val="00524C1E"/>
    <w:rsid w:val="00536895"/>
    <w:rsid w:val="00542FD1"/>
    <w:rsid w:val="00547130"/>
    <w:rsid w:val="005528AD"/>
    <w:rsid w:val="005703BB"/>
    <w:rsid w:val="0059135E"/>
    <w:rsid w:val="005A0A90"/>
    <w:rsid w:val="005A2252"/>
    <w:rsid w:val="005A4E66"/>
    <w:rsid w:val="005A7411"/>
    <w:rsid w:val="005A7C3E"/>
    <w:rsid w:val="005C3832"/>
    <w:rsid w:val="005C3A8B"/>
    <w:rsid w:val="005D51BE"/>
    <w:rsid w:val="00600951"/>
    <w:rsid w:val="00604BFA"/>
    <w:rsid w:val="0061377B"/>
    <w:rsid w:val="00623B9B"/>
    <w:rsid w:val="00630A43"/>
    <w:rsid w:val="006507F6"/>
    <w:rsid w:val="00653B5B"/>
    <w:rsid w:val="00660623"/>
    <w:rsid w:val="006675CB"/>
    <w:rsid w:val="00680477"/>
    <w:rsid w:val="00685AE2"/>
    <w:rsid w:val="00694C3B"/>
    <w:rsid w:val="006A2C09"/>
    <w:rsid w:val="007053AE"/>
    <w:rsid w:val="007132A7"/>
    <w:rsid w:val="00714851"/>
    <w:rsid w:val="00726C06"/>
    <w:rsid w:val="00733CA1"/>
    <w:rsid w:val="00762751"/>
    <w:rsid w:val="00801EF7"/>
    <w:rsid w:val="00820730"/>
    <w:rsid w:val="00821E02"/>
    <w:rsid w:val="00831842"/>
    <w:rsid w:val="00840A62"/>
    <w:rsid w:val="0084620E"/>
    <w:rsid w:val="00852B12"/>
    <w:rsid w:val="00854F07"/>
    <w:rsid w:val="00855B25"/>
    <w:rsid w:val="0085615A"/>
    <w:rsid w:val="00864BA5"/>
    <w:rsid w:val="008709D1"/>
    <w:rsid w:val="008A3ED9"/>
    <w:rsid w:val="008A4AB4"/>
    <w:rsid w:val="008A7732"/>
    <w:rsid w:val="008D48FC"/>
    <w:rsid w:val="008E4D66"/>
    <w:rsid w:val="008E64F2"/>
    <w:rsid w:val="008F6144"/>
    <w:rsid w:val="009050FF"/>
    <w:rsid w:val="00910939"/>
    <w:rsid w:val="00911E93"/>
    <w:rsid w:val="00926ABE"/>
    <w:rsid w:val="009665C8"/>
    <w:rsid w:val="00986F7E"/>
    <w:rsid w:val="00987460"/>
    <w:rsid w:val="00994261"/>
    <w:rsid w:val="009A185B"/>
    <w:rsid w:val="009C01AE"/>
    <w:rsid w:val="009C6678"/>
    <w:rsid w:val="009C6774"/>
    <w:rsid w:val="009D413C"/>
    <w:rsid w:val="009E4D57"/>
    <w:rsid w:val="009F20C6"/>
    <w:rsid w:val="009F2BE7"/>
    <w:rsid w:val="00A02711"/>
    <w:rsid w:val="00A07E4F"/>
    <w:rsid w:val="00A1323E"/>
    <w:rsid w:val="00A32163"/>
    <w:rsid w:val="00A45FA2"/>
    <w:rsid w:val="00A46BF7"/>
    <w:rsid w:val="00A47996"/>
    <w:rsid w:val="00A513D2"/>
    <w:rsid w:val="00A53327"/>
    <w:rsid w:val="00A64E5F"/>
    <w:rsid w:val="00A75588"/>
    <w:rsid w:val="00A824FD"/>
    <w:rsid w:val="00A83923"/>
    <w:rsid w:val="00AE17FE"/>
    <w:rsid w:val="00AE648D"/>
    <w:rsid w:val="00AE6C33"/>
    <w:rsid w:val="00AF0004"/>
    <w:rsid w:val="00AF6CA0"/>
    <w:rsid w:val="00B04A28"/>
    <w:rsid w:val="00B16945"/>
    <w:rsid w:val="00B16D94"/>
    <w:rsid w:val="00B46C54"/>
    <w:rsid w:val="00B665F4"/>
    <w:rsid w:val="00B84158"/>
    <w:rsid w:val="00BB0B9E"/>
    <w:rsid w:val="00BC3D1E"/>
    <w:rsid w:val="00BE10EE"/>
    <w:rsid w:val="00BE6E7C"/>
    <w:rsid w:val="00BF042B"/>
    <w:rsid w:val="00BF091D"/>
    <w:rsid w:val="00BF33AF"/>
    <w:rsid w:val="00BF59CB"/>
    <w:rsid w:val="00BF7153"/>
    <w:rsid w:val="00C018E8"/>
    <w:rsid w:val="00C02790"/>
    <w:rsid w:val="00C03E58"/>
    <w:rsid w:val="00C304B3"/>
    <w:rsid w:val="00C47B6B"/>
    <w:rsid w:val="00C63E2A"/>
    <w:rsid w:val="00C66325"/>
    <w:rsid w:val="00C675A4"/>
    <w:rsid w:val="00C85AB8"/>
    <w:rsid w:val="00C92974"/>
    <w:rsid w:val="00C92B71"/>
    <w:rsid w:val="00CB3194"/>
    <w:rsid w:val="00CB3CCB"/>
    <w:rsid w:val="00CC7343"/>
    <w:rsid w:val="00CE2B1C"/>
    <w:rsid w:val="00CF77ED"/>
    <w:rsid w:val="00D05216"/>
    <w:rsid w:val="00D137FF"/>
    <w:rsid w:val="00D42DCD"/>
    <w:rsid w:val="00D4433F"/>
    <w:rsid w:val="00D50068"/>
    <w:rsid w:val="00D52A33"/>
    <w:rsid w:val="00D61586"/>
    <w:rsid w:val="00DA5DD8"/>
    <w:rsid w:val="00DA6514"/>
    <w:rsid w:val="00DB5F60"/>
    <w:rsid w:val="00DD07F9"/>
    <w:rsid w:val="00DD47DF"/>
    <w:rsid w:val="00DD5D06"/>
    <w:rsid w:val="00DE5110"/>
    <w:rsid w:val="00DE6212"/>
    <w:rsid w:val="00E06FF6"/>
    <w:rsid w:val="00E13461"/>
    <w:rsid w:val="00E30180"/>
    <w:rsid w:val="00E31D17"/>
    <w:rsid w:val="00E442CC"/>
    <w:rsid w:val="00E5354F"/>
    <w:rsid w:val="00E649F0"/>
    <w:rsid w:val="00E669D6"/>
    <w:rsid w:val="00EA494B"/>
    <w:rsid w:val="00EA78C0"/>
    <w:rsid w:val="00EB02D1"/>
    <w:rsid w:val="00EB7090"/>
    <w:rsid w:val="00EC6071"/>
    <w:rsid w:val="00ED1C24"/>
    <w:rsid w:val="00ED428F"/>
    <w:rsid w:val="00F02E10"/>
    <w:rsid w:val="00F124D4"/>
    <w:rsid w:val="00F346CA"/>
    <w:rsid w:val="00F41023"/>
    <w:rsid w:val="00F51F17"/>
    <w:rsid w:val="00F57D63"/>
    <w:rsid w:val="00F638CE"/>
    <w:rsid w:val="00FA18A6"/>
    <w:rsid w:val="00FA22E9"/>
    <w:rsid w:val="00FA2FF4"/>
    <w:rsid w:val="00FB2FF5"/>
    <w:rsid w:val="00FE1789"/>
    <w:rsid w:val="00FE49B0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86F0B"/>
  <w15:chartTrackingRefBased/>
  <w15:docId w15:val="{DA93AE60-1690-404B-BE0D-351EF677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4B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4C19F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14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48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48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4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485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8F61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v-value">
    <w:name w:val="cv-value"/>
    <w:basedOn w:val="DefaultParagraphFont"/>
    <w:rsid w:val="003E5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1350</Words>
  <Characters>7698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Gamache, Raymond (CIV)</dc:creator>
  <cp:keywords/>
  <dc:description/>
  <cp:lastModifiedBy>Gamache, Raymond (CIV)</cp:lastModifiedBy>
  <cp:revision>3</cp:revision>
  <cp:lastPrinted>2026-10-09T06:04:00Z</cp:lastPrinted>
  <dcterms:created xsi:type="dcterms:W3CDTF">2026-10-14T13:37:00Z</dcterms:created>
  <dcterms:modified xsi:type="dcterms:W3CDTF">2026-10-14T13:42:00Z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bbd4a6-dc2f-44d9-ad2c-c28d4679873f_Enabled">
    <vt:lpwstr>true</vt:lpwstr>
  </property>
  <property fmtid="{D5CDD505-2E9C-101B-9397-08002B2CF9AE}" pid="3" name="MSIP_Label_acbbd4a6-dc2f-44d9-ad2c-c28d4679873f_SetDate">
    <vt:lpwstr>2026-09-28T17:49:34Z</vt:lpwstr>
  </property>
  <property fmtid="{D5CDD505-2E9C-101B-9397-08002B2CF9AE}" pid="4" name="MSIP_Label_acbbd4a6-dc2f-44d9-ad2c-c28d4679873f_Method">
    <vt:lpwstr>Standard</vt:lpwstr>
  </property>
  <property fmtid="{D5CDD505-2E9C-101B-9397-08002B2CF9AE}" pid="5" name="MSIP_Label_acbbd4a6-dc2f-44d9-ad2c-c28d4679873f_Name">
    <vt:lpwstr>No Label</vt:lpwstr>
  </property>
  <property fmtid="{D5CDD505-2E9C-101B-9397-08002B2CF9AE}" pid="6" name="MSIP_Label_acbbd4a6-dc2f-44d9-ad2c-c28d4679873f_SiteId">
    <vt:lpwstr>6d936231-a517-40ea-9199-f7578963378e</vt:lpwstr>
  </property>
  <property fmtid="{D5CDD505-2E9C-101B-9397-08002B2CF9AE}" pid="7" name="MSIP_Label_acbbd4a6-dc2f-44d9-ad2c-c28d4679873f_ActionId">
    <vt:lpwstr>d007c8d0-8f7f-4102-85cd-22cd770d3fe8</vt:lpwstr>
  </property>
  <property fmtid="{D5CDD505-2E9C-101B-9397-08002B2CF9AE}" pid="8" name="MSIP_Label_acbbd4a6-dc2f-44d9-ad2c-c28d4679873f_ContentBits">
    <vt:lpwstr>0</vt:lpwstr>
  </property>
  <property fmtid="{D5CDD505-2E9C-101B-9397-08002B2CF9AE}" pid="9" name="MSIP_Label_acbbd4a6-dc2f-44d9-ad2c-c28d4679873f_Tag">
    <vt:lpwstr>10, 3, 0, 1</vt:lpwstr>
  </property>
</Properties>
</file>